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C" w:rsidRDefault="001521B6" w:rsidP="00DB381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-110490</wp:posOffset>
            </wp:positionV>
            <wp:extent cx="489585" cy="60960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81C" w:rsidRDefault="00DB381C" w:rsidP="00DB381C">
      <w:pPr>
        <w:jc w:val="right"/>
      </w:pPr>
    </w:p>
    <w:p w:rsidR="00DB381C" w:rsidRDefault="00DB381C" w:rsidP="00DB381C">
      <w:pPr>
        <w:jc w:val="right"/>
      </w:pPr>
    </w:p>
    <w:tbl>
      <w:tblPr>
        <w:tblpPr w:leftFromText="180" w:rightFromText="180" w:vertAnchor="text" w:horzAnchor="margin" w:tblpXSpec="center" w:tblpY="35"/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879"/>
        <w:gridCol w:w="1665"/>
      </w:tblGrid>
      <w:tr w:rsidR="007025DA" w:rsidTr="007025DA">
        <w:trPr>
          <w:trHeight w:hRule="exact" w:val="2131"/>
        </w:trPr>
        <w:tc>
          <w:tcPr>
            <w:tcW w:w="9873" w:type="dxa"/>
            <w:gridSpan w:val="10"/>
          </w:tcPr>
          <w:p w:rsidR="007025DA" w:rsidRPr="006238E8" w:rsidRDefault="007025DA" w:rsidP="007025DA">
            <w:pPr>
              <w:jc w:val="center"/>
              <w:rPr>
                <w:b/>
                <w:sz w:val="40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 МАЛЫЙ АТЛЫМ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Ханты-Мансийского автономного округа-Югры </w:t>
            </w:r>
          </w:p>
          <w:p w:rsidR="007025DA" w:rsidRDefault="007025DA" w:rsidP="007025DA">
            <w:pPr>
              <w:jc w:val="center"/>
              <w:rPr>
                <w:rFonts w:ascii="Georgia" w:hAnsi="Georgia"/>
                <w:b/>
              </w:rPr>
            </w:pPr>
          </w:p>
          <w:p w:rsidR="007025DA" w:rsidRDefault="007025DA" w:rsidP="007025DA">
            <w:pPr>
              <w:jc w:val="center"/>
              <w:rPr>
                <w:rFonts w:ascii="Georgia" w:hAnsi="Georgia"/>
                <w:sz w:val="12"/>
              </w:rPr>
            </w:pPr>
          </w:p>
          <w:p w:rsidR="007025DA" w:rsidRPr="00D2159A" w:rsidRDefault="007025DA" w:rsidP="007025DA">
            <w:pPr>
              <w:jc w:val="center"/>
              <w:rPr>
                <w:b/>
                <w:sz w:val="28"/>
                <w:szCs w:val="28"/>
              </w:rPr>
            </w:pPr>
            <w:r w:rsidRPr="00D2159A">
              <w:rPr>
                <w:b/>
                <w:sz w:val="28"/>
                <w:szCs w:val="28"/>
              </w:rPr>
              <w:t>ПОСТАНОВЛЕНИЕ</w:t>
            </w:r>
          </w:p>
          <w:p w:rsidR="007025DA" w:rsidRDefault="007025DA" w:rsidP="007025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025DA" w:rsidTr="007025D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pPr>
              <w:jc w:val="right"/>
            </w:pPr>
          </w:p>
          <w:p w:rsidR="007025DA" w:rsidRDefault="007025DA" w:rsidP="007025DA"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75309A" w:rsidP="007025DA">
            <w:pPr>
              <w:jc w:val="center"/>
            </w:pPr>
            <w:r>
              <w:t>09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75309A" w:rsidP="007025DA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025DA" w:rsidRDefault="007025DA" w:rsidP="007025DA">
            <w:r>
              <w:t>18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025DA" w:rsidRDefault="007025DA" w:rsidP="007025DA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/>
        </w:tc>
        <w:tc>
          <w:tcPr>
            <w:tcW w:w="879" w:type="dxa"/>
            <w:tcBorders>
              <w:left w:val="nil"/>
              <w:right w:val="nil"/>
            </w:tcBorders>
            <w:vAlign w:val="bottom"/>
          </w:tcPr>
          <w:p w:rsidR="007025DA" w:rsidRDefault="007025DA" w:rsidP="007025DA">
            <w:pPr>
              <w:jc w:val="center"/>
            </w:pPr>
            <w:r>
              <w:t xml:space="preserve">      №</w:t>
            </w:r>
          </w:p>
        </w:tc>
        <w:tc>
          <w:tcPr>
            <w:tcW w:w="166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025DA" w:rsidRDefault="0075309A" w:rsidP="007025DA">
            <w:pPr>
              <w:jc w:val="center"/>
            </w:pPr>
            <w:r>
              <w:t>218</w:t>
            </w:r>
          </w:p>
        </w:tc>
      </w:tr>
      <w:tr w:rsidR="007025DA" w:rsidTr="007025DA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7025DA" w:rsidRDefault="007025DA" w:rsidP="007025DA">
            <w:r>
              <w:t>с. Малый Атлым</w:t>
            </w:r>
          </w:p>
        </w:tc>
      </w:tr>
    </w:tbl>
    <w:p w:rsidR="00DB381C" w:rsidRDefault="00DB381C" w:rsidP="00DB381C"/>
    <w:p w:rsidR="00DB381C" w:rsidRDefault="00DB381C" w:rsidP="00DB381C">
      <w:r>
        <w:t xml:space="preserve"> </w:t>
      </w:r>
    </w:p>
    <w:p w:rsidR="000E3B35" w:rsidRDefault="000E3B35" w:rsidP="000E3B35">
      <w:pPr>
        <w:shd w:val="clear" w:color="auto" w:fill="FFFFFF"/>
        <w:tabs>
          <w:tab w:val="left" w:pos="1985"/>
          <w:tab w:val="left" w:pos="3969"/>
        </w:tabs>
        <w:spacing w:line="288" w:lineRule="atLeast"/>
        <w:ind w:right="4535"/>
        <w:jc w:val="both"/>
        <w:textAlignment w:val="baseline"/>
      </w:pPr>
      <w:r w:rsidRPr="000E3B35">
        <w:rPr>
          <w:spacing w:val="2"/>
        </w:rPr>
        <w:t xml:space="preserve">Об утверждении Порядка оформления и содержания заданий на проведение мероприятий по контролю без взаимодействия с </w:t>
      </w:r>
      <w:r w:rsidRPr="000E3B35">
        <w:t>юридическими лицами, индивидуальными предпринимателями</w:t>
      </w:r>
      <w:r w:rsidRPr="000E3B35">
        <w:rPr>
          <w:spacing w:val="2"/>
        </w:rPr>
        <w:t xml:space="preserve"> и </w:t>
      </w:r>
      <w:r w:rsidRPr="000E3B35">
        <w:t xml:space="preserve">оформления результатов таких мероприятий </w:t>
      </w:r>
      <w:r w:rsidRPr="000E3B35">
        <w:rPr>
          <w:spacing w:val="2"/>
        </w:rPr>
        <w:t xml:space="preserve">при осуществлении </w:t>
      </w:r>
      <w:r w:rsidRPr="000E3B35">
        <w:t xml:space="preserve">муниципального земельного контроля в границах </w:t>
      </w:r>
      <w:r>
        <w:t>сельского поселения Малый Атлым</w:t>
      </w:r>
    </w:p>
    <w:p w:rsidR="006155BB" w:rsidRDefault="006155BB" w:rsidP="000E3B35">
      <w:pPr>
        <w:shd w:val="clear" w:color="auto" w:fill="FFFFFF"/>
        <w:tabs>
          <w:tab w:val="left" w:pos="1985"/>
          <w:tab w:val="left" w:pos="3969"/>
        </w:tabs>
        <w:spacing w:line="288" w:lineRule="atLeast"/>
        <w:ind w:right="4535"/>
        <w:jc w:val="both"/>
        <w:textAlignment w:val="baseline"/>
      </w:pPr>
    </w:p>
    <w:p w:rsidR="00831292" w:rsidRDefault="00831292" w:rsidP="00831292">
      <w:pPr>
        <w:shd w:val="clear" w:color="auto" w:fill="FFFFFF"/>
        <w:tabs>
          <w:tab w:val="left" w:pos="1985"/>
          <w:tab w:val="left" w:pos="3969"/>
        </w:tabs>
        <w:spacing w:line="288" w:lineRule="atLeast"/>
        <w:ind w:right="4535"/>
        <w:jc w:val="both"/>
        <w:textAlignment w:val="baseline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</w:tblGrid>
      <w:tr w:rsidR="00831292" w:rsidRPr="00253B18" w:rsidTr="00831292">
        <w:trPr>
          <w:trHeight w:val="80"/>
        </w:trPr>
        <w:tc>
          <w:tcPr>
            <w:tcW w:w="5115" w:type="dxa"/>
          </w:tcPr>
          <w:p w:rsidR="00831292" w:rsidRPr="00253B18" w:rsidRDefault="00831292" w:rsidP="00910530">
            <w:pPr>
              <w:shd w:val="clear" w:color="auto" w:fill="FFFFFF"/>
              <w:spacing w:line="288" w:lineRule="atLeast"/>
              <w:jc w:val="both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</w:tc>
      </w:tr>
    </w:tbl>
    <w:p w:rsidR="00831292" w:rsidRDefault="006155BB" w:rsidP="00831292">
      <w:pPr>
        <w:ind w:firstLine="709"/>
        <w:jc w:val="both"/>
      </w:pPr>
      <w:r w:rsidRPr="00831292">
        <w:t>В соответствии с Федеральным Законом от 06 декабря 2003 года №131-ФЗ «Об общих принципах организации местного самоуправления в Российской Федерации»,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831292" w:rsidRPr="00831292">
        <w:t>ора) и муниципального контроля»:</w:t>
      </w:r>
    </w:p>
    <w:p w:rsidR="00456D78" w:rsidRPr="00831292" w:rsidRDefault="00672A0B" w:rsidP="00831292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1292">
        <w:rPr>
          <w:szCs w:val="28"/>
        </w:rPr>
        <w:t xml:space="preserve">Утвердить </w:t>
      </w:r>
      <w:r w:rsidR="00831292">
        <w:rPr>
          <w:spacing w:val="2"/>
        </w:rPr>
        <w:t>Порядок</w:t>
      </w:r>
      <w:r w:rsidR="00831292" w:rsidRPr="00831292">
        <w:rPr>
          <w:spacing w:val="2"/>
        </w:rPr>
        <w:t xml:space="preserve"> оформления и содержания заданий на проведение мероприятий по контролю без взаимодействия с </w:t>
      </w:r>
      <w:r w:rsidR="00831292" w:rsidRPr="000E3B35">
        <w:t>юридическими лицами, индивидуальными предпринимателями</w:t>
      </w:r>
      <w:r w:rsidR="00831292" w:rsidRPr="00831292">
        <w:rPr>
          <w:spacing w:val="2"/>
        </w:rPr>
        <w:t xml:space="preserve"> и </w:t>
      </w:r>
      <w:r w:rsidR="00831292" w:rsidRPr="000E3B35">
        <w:t xml:space="preserve">оформления результатов таких мероприятий </w:t>
      </w:r>
      <w:r w:rsidR="00831292" w:rsidRPr="00831292">
        <w:rPr>
          <w:spacing w:val="2"/>
        </w:rPr>
        <w:t xml:space="preserve">при осуществлении </w:t>
      </w:r>
      <w:r w:rsidR="00831292" w:rsidRPr="000E3B35">
        <w:t xml:space="preserve">муниципального земельного контроля в границах </w:t>
      </w:r>
      <w:r w:rsidR="00831292">
        <w:t xml:space="preserve">сельского поселения Малый Атлым, </w:t>
      </w:r>
      <w:r w:rsidR="00831292" w:rsidRPr="00831292">
        <w:rPr>
          <w:szCs w:val="28"/>
        </w:rPr>
        <w:t>согласно приложению к настоящему постановлению.</w:t>
      </w:r>
    </w:p>
    <w:p w:rsidR="00BC323D" w:rsidRPr="00051E14" w:rsidRDefault="00831292" w:rsidP="00831292">
      <w:pPr>
        <w:tabs>
          <w:tab w:val="left" w:pos="993"/>
        </w:tabs>
        <w:ind w:firstLine="708"/>
        <w:jc w:val="both"/>
      </w:pPr>
      <w:r>
        <w:t xml:space="preserve">2. </w:t>
      </w:r>
      <w:r w:rsidR="001209E0" w:rsidRPr="00051E14">
        <w:t xml:space="preserve">Обнародовать настоящее </w:t>
      </w:r>
      <w:r w:rsidR="001F51F9">
        <w:t>постановление</w:t>
      </w:r>
      <w:r w:rsidR="001209E0" w:rsidRPr="00051E14">
        <w:t xml:space="preserve"> путем размещения на информационных стендах, официальном сайте муниципального образования сельское поселение Малый Атлым. </w:t>
      </w:r>
    </w:p>
    <w:p w:rsidR="00BC323D" w:rsidRPr="00051E14" w:rsidRDefault="00BC323D" w:rsidP="00051E14">
      <w:pPr>
        <w:ind w:firstLine="708"/>
        <w:jc w:val="both"/>
      </w:pPr>
      <w:r w:rsidRPr="00051E14">
        <w:t>3. Настоящее постановление вступает в силу со дня обнародования.</w:t>
      </w:r>
    </w:p>
    <w:p w:rsidR="007025DA" w:rsidRPr="00051E14" w:rsidRDefault="00BC323D" w:rsidP="00051E14">
      <w:pPr>
        <w:jc w:val="both"/>
      </w:pPr>
      <w:r w:rsidRPr="00051E14">
        <w:t xml:space="preserve">            </w:t>
      </w:r>
      <w:r w:rsidR="007025DA" w:rsidRPr="00051E14">
        <w:t>4. Контроль за выполнением постановления оставляю за собой.</w:t>
      </w:r>
    </w:p>
    <w:p w:rsidR="007025DA" w:rsidRDefault="007025DA" w:rsidP="007025DA">
      <w:pPr>
        <w:pStyle w:val="a9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1209E0" w:rsidRPr="00D32ECB" w:rsidRDefault="001209E0" w:rsidP="00D32ECB">
      <w:pPr>
        <w:ind w:firstLine="708"/>
        <w:jc w:val="both"/>
      </w:pPr>
    </w:p>
    <w:p w:rsidR="00D32ECB" w:rsidRDefault="00D32ECB" w:rsidP="00D32ECB">
      <w:pPr>
        <w:tabs>
          <w:tab w:val="left" w:pos="709"/>
        </w:tabs>
        <w:jc w:val="both"/>
      </w:pPr>
    </w:p>
    <w:p w:rsidR="00D32ECB" w:rsidRDefault="00D32ECB" w:rsidP="00D32ECB">
      <w:pPr>
        <w:tabs>
          <w:tab w:val="left" w:pos="709"/>
        </w:tabs>
        <w:jc w:val="both"/>
      </w:pPr>
    </w:p>
    <w:p w:rsidR="00DB381C" w:rsidRDefault="00743ABF" w:rsidP="00051E14">
      <w:pPr>
        <w:jc w:val="center"/>
      </w:pPr>
      <w:r>
        <w:t>Гла</w:t>
      </w:r>
      <w:r w:rsidR="001521B6">
        <w:t>ва</w:t>
      </w:r>
      <w:r w:rsidR="00DB381C">
        <w:t xml:space="preserve"> </w:t>
      </w:r>
      <w:r w:rsidR="005D0437">
        <w:t xml:space="preserve">сельского </w:t>
      </w:r>
      <w:r w:rsidR="009C5C92">
        <w:t>поселения</w:t>
      </w:r>
      <w:r w:rsidR="00DB381C">
        <w:t xml:space="preserve">  </w:t>
      </w:r>
      <w:r>
        <w:t>Малый Атлым</w:t>
      </w:r>
      <w:r w:rsidR="00DB381C">
        <w:t xml:space="preserve">                </w:t>
      </w:r>
      <w:r>
        <w:t xml:space="preserve">         </w:t>
      </w:r>
      <w:r w:rsidR="00A53F22">
        <w:t xml:space="preserve">               </w:t>
      </w:r>
      <w:r>
        <w:t xml:space="preserve">  </w:t>
      </w:r>
      <w:r w:rsidR="005D0437">
        <w:t xml:space="preserve"> </w:t>
      </w:r>
      <w:r>
        <w:t>С</w:t>
      </w:r>
      <w:r w:rsidR="001521B6">
        <w:t>.В. Дейнеко</w:t>
      </w:r>
    </w:p>
    <w:p w:rsidR="00DB381C" w:rsidRDefault="00DB381C" w:rsidP="00DB381C"/>
    <w:p w:rsidR="00831292" w:rsidRDefault="00831292" w:rsidP="00831292">
      <w:pPr>
        <w:widowControl w:val="0"/>
        <w:autoSpaceDE w:val="0"/>
        <w:autoSpaceDN w:val="0"/>
        <w:adjustRightInd w:val="0"/>
        <w:outlineLvl w:val="0"/>
      </w:pPr>
    </w:p>
    <w:p w:rsidR="00603D51" w:rsidRDefault="00831292" w:rsidP="00831292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</w:t>
      </w:r>
    </w:p>
    <w:p w:rsidR="00603D51" w:rsidRDefault="00603D51" w:rsidP="00831292">
      <w:pPr>
        <w:widowControl w:val="0"/>
        <w:autoSpaceDE w:val="0"/>
        <w:autoSpaceDN w:val="0"/>
        <w:adjustRightInd w:val="0"/>
        <w:outlineLvl w:val="0"/>
      </w:pPr>
    </w:p>
    <w:p w:rsidR="00603D51" w:rsidRDefault="00603D51" w:rsidP="00831292">
      <w:pPr>
        <w:widowControl w:val="0"/>
        <w:autoSpaceDE w:val="0"/>
        <w:autoSpaceDN w:val="0"/>
        <w:adjustRightInd w:val="0"/>
        <w:outlineLvl w:val="0"/>
      </w:pPr>
    </w:p>
    <w:p w:rsidR="00BC323D" w:rsidRPr="00106174" w:rsidRDefault="00831292" w:rsidP="00603D5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>
        <w:lastRenderedPageBreak/>
        <w:t xml:space="preserve">  </w:t>
      </w:r>
      <w:r w:rsidR="00BC323D" w:rsidRPr="00106174">
        <w:rPr>
          <w:sz w:val="20"/>
        </w:rPr>
        <w:t>Приложение</w:t>
      </w:r>
      <w:r w:rsidR="00BC323D">
        <w:rPr>
          <w:sz w:val="20"/>
        </w:rPr>
        <w:t xml:space="preserve"> № 1 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>к постановлению администрации</w:t>
      </w:r>
    </w:p>
    <w:p w:rsidR="00BC323D" w:rsidRPr="00106174" w:rsidRDefault="00BC323D" w:rsidP="00BC32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06174">
        <w:rPr>
          <w:sz w:val="20"/>
        </w:rPr>
        <w:t xml:space="preserve"> сельского поселения Малый Атлым</w:t>
      </w:r>
    </w:p>
    <w:p w:rsidR="001521B6" w:rsidRPr="004564CA" w:rsidRDefault="004E7B93" w:rsidP="0075309A">
      <w:pPr>
        <w:tabs>
          <w:tab w:val="left" w:pos="709"/>
          <w:tab w:val="left" w:pos="851"/>
        </w:tabs>
        <w:jc w:val="right"/>
        <w:rPr>
          <w:sz w:val="20"/>
          <w:szCs w:val="20"/>
        </w:rPr>
      </w:pPr>
      <w:r>
        <w:rPr>
          <w:sz w:val="18"/>
          <w:szCs w:val="18"/>
        </w:rPr>
        <w:t>от</w:t>
      </w:r>
      <w:r w:rsidR="0075309A">
        <w:rPr>
          <w:sz w:val="18"/>
          <w:szCs w:val="18"/>
        </w:rPr>
        <w:t xml:space="preserve"> 09.08.</w:t>
      </w:r>
      <w:r w:rsidR="00B4508D">
        <w:rPr>
          <w:sz w:val="18"/>
          <w:szCs w:val="18"/>
        </w:rPr>
        <w:t xml:space="preserve">2018г </w:t>
      </w:r>
      <w:r w:rsidR="001521B6">
        <w:rPr>
          <w:sz w:val="18"/>
          <w:szCs w:val="18"/>
        </w:rPr>
        <w:t xml:space="preserve"> №</w:t>
      </w:r>
      <w:r w:rsidR="0075309A">
        <w:rPr>
          <w:sz w:val="18"/>
          <w:szCs w:val="18"/>
        </w:rPr>
        <w:t xml:space="preserve"> 218</w:t>
      </w:r>
      <w:r w:rsidR="001521B6">
        <w:rPr>
          <w:sz w:val="18"/>
          <w:szCs w:val="18"/>
        </w:rPr>
        <w:t xml:space="preserve"> </w:t>
      </w:r>
    </w:p>
    <w:p w:rsidR="001521B6" w:rsidRPr="0086483E" w:rsidRDefault="001521B6" w:rsidP="001521B6">
      <w:pPr>
        <w:jc w:val="right"/>
        <w:rPr>
          <w:sz w:val="20"/>
          <w:szCs w:val="20"/>
        </w:rPr>
      </w:pPr>
    </w:p>
    <w:p w:rsidR="00831292" w:rsidRDefault="00831292" w:rsidP="00831292">
      <w:pPr>
        <w:tabs>
          <w:tab w:val="left" w:pos="7515"/>
        </w:tabs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ПОРЯДОК</w:t>
      </w:r>
    </w:p>
    <w:p w:rsidR="00831292" w:rsidRPr="00831292" w:rsidRDefault="00831292" w:rsidP="00831292">
      <w:pPr>
        <w:tabs>
          <w:tab w:val="left" w:pos="7515"/>
        </w:tabs>
        <w:jc w:val="center"/>
        <w:rPr>
          <w:sz w:val="28"/>
          <w:szCs w:val="28"/>
        </w:rPr>
      </w:pPr>
      <w:r w:rsidRPr="00831292">
        <w:rPr>
          <w:spacing w:val="2"/>
          <w:sz w:val="28"/>
          <w:szCs w:val="28"/>
        </w:rPr>
        <w:t xml:space="preserve">оформления и содержания заданий на проведение мероприятий по контролю без взаимодействия с </w:t>
      </w:r>
      <w:r w:rsidRPr="00831292">
        <w:rPr>
          <w:sz w:val="28"/>
          <w:szCs w:val="28"/>
        </w:rPr>
        <w:t>юридическими лицами, индивидуальными предпринимателями</w:t>
      </w:r>
      <w:r w:rsidRPr="00831292">
        <w:rPr>
          <w:spacing w:val="2"/>
          <w:sz w:val="28"/>
          <w:szCs w:val="28"/>
        </w:rPr>
        <w:t xml:space="preserve"> и </w:t>
      </w:r>
      <w:r w:rsidRPr="00831292">
        <w:rPr>
          <w:sz w:val="28"/>
          <w:szCs w:val="28"/>
        </w:rPr>
        <w:t xml:space="preserve">оформления результатов таких мероприятий </w:t>
      </w:r>
      <w:r w:rsidRPr="00831292">
        <w:rPr>
          <w:spacing w:val="2"/>
          <w:sz w:val="28"/>
          <w:szCs w:val="28"/>
        </w:rPr>
        <w:t xml:space="preserve">при осуществлении </w:t>
      </w:r>
      <w:r w:rsidRPr="00831292">
        <w:rPr>
          <w:sz w:val="28"/>
          <w:szCs w:val="28"/>
        </w:rPr>
        <w:t>муниципального земельного контроля в границах сельского поселения Малый Атлым</w:t>
      </w:r>
    </w:p>
    <w:p w:rsidR="00831292" w:rsidRPr="00831292" w:rsidRDefault="00831292" w:rsidP="00831292">
      <w:pPr>
        <w:tabs>
          <w:tab w:val="left" w:pos="7515"/>
        </w:tabs>
        <w:jc w:val="center"/>
        <w:rPr>
          <w:sz w:val="28"/>
          <w:szCs w:val="28"/>
        </w:rPr>
      </w:pPr>
    </w:p>
    <w:p w:rsidR="00831292" w:rsidRPr="00876FBA" w:rsidRDefault="00831292" w:rsidP="00590D0D">
      <w:pPr>
        <w:jc w:val="center"/>
        <w:rPr>
          <w:b/>
        </w:rPr>
      </w:pPr>
      <w:r w:rsidRPr="00876FBA">
        <w:rPr>
          <w:b/>
        </w:rPr>
        <w:t>I. Общие положения</w:t>
      </w:r>
    </w:p>
    <w:p w:rsidR="00831292" w:rsidRDefault="00831292" w:rsidP="00831292">
      <w:pPr>
        <w:pStyle w:val="Style8"/>
        <w:widowControl/>
        <w:tabs>
          <w:tab w:val="left" w:pos="0"/>
        </w:tabs>
        <w:ind w:firstLine="709"/>
        <w:jc w:val="both"/>
      </w:pPr>
    </w:p>
    <w:p w:rsidR="00831292" w:rsidRPr="00876FBA" w:rsidRDefault="00831292" w:rsidP="00831292">
      <w:pPr>
        <w:pStyle w:val="Style8"/>
        <w:widowControl/>
        <w:tabs>
          <w:tab w:val="left" w:pos="0"/>
        </w:tabs>
        <w:ind w:firstLine="709"/>
        <w:jc w:val="both"/>
      </w:pPr>
      <w:r w:rsidRPr="00876FBA">
        <w:t>1.1.</w:t>
      </w:r>
      <w:r>
        <w:t xml:space="preserve"> </w:t>
      </w:r>
      <w:r w:rsidRPr="00876FBA">
        <w:t>Настоящий Порядок разработан в соответ</w:t>
      </w:r>
      <w:r>
        <w:t>ствии с требованиями ч. 4. ст. 8.3</w:t>
      </w:r>
      <w:r w:rsidRPr="00876FBA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</w:t>
      </w:r>
      <w:r>
        <w:t xml:space="preserve">муниципальному земельному </w:t>
      </w:r>
      <w:r w:rsidRPr="00876FBA">
        <w:t xml:space="preserve">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 </w:t>
      </w:r>
    </w:p>
    <w:p w:rsidR="00831292" w:rsidRPr="00876FBA" w:rsidRDefault="00831292" w:rsidP="00831292">
      <w:pPr>
        <w:pStyle w:val="Style8"/>
        <w:widowControl/>
        <w:tabs>
          <w:tab w:val="left" w:pos="0"/>
        </w:tabs>
        <w:ind w:firstLine="709"/>
        <w:jc w:val="both"/>
      </w:pPr>
      <w:r w:rsidRPr="00876FBA">
        <w:t>1.2.</w:t>
      </w:r>
      <w:r>
        <w:t xml:space="preserve"> В рамках </w:t>
      </w:r>
      <w:r w:rsidRPr="00876FBA">
        <w:t xml:space="preserve">проведения проверок при осуществлении муниципального земельного контроля за исполнением земель на территории </w:t>
      </w:r>
      <w:r>
        <w:t>сельского поселения Малый Атлым</w:t>
      </w:r>
      <w:r w:rsidRPr="00876FBA">
        <w:t xml:space="preserve"> проводит следующие мероприятия по контролю, при проведении которых не требуется взаимодействия администрации с юридическими лицами, индивидуальными предпринимателями (далее - мероприятия по контролю без  взаимодействия с юридическими лицами, индивидуальными предпринимателями):</w:t>
      </w:r>
    </w:p>
    <w:p w:rsidR="00831292" w:rsidRPr="00876FBA" w:rsidRDefault="00831292" w:rsidP="00831292">
      <w:pPr>
        <w:pStyle w:val="Style8"/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</w:pPr>
      <w:r w:rsidRPr="00876FBA">
        <w:t>плановые (рейдовые) осмотры, обследования использования земельных участков юридическим лицами и индивидуальными предпринимателями (далее – плановые (рейдовые) осмотры, обследования);</w:t>
      </w:r>
    </w:p>
    <w:p w:rsidR="00831292" w:rsidRPr="00876FBA" w:rsidRDefault="00831292" w:rsidP="00831292">
      <w:pPr>
        <w:pStyle w:val="Style8"/>
        <w:widowControl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</w:pPr>
      <w:r w:rsidRPr="00876FBA">
        <w:t>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законом.</w:t>
      </w:r>
    </w:p>
    <w:p w:rsidR="00831292" w:rsidRPr="00876FBA" w:rsidRDefault="00831292" w:rsidP="00831292">
      <w:pPr>
        <w:tabs>
          <w:tab w:val="left" w:pos="0"/>
          <w:tab w:val="left" w:pos="709"/>
        </w:tabs>
        <w:ind w:firstLine="709"/>
        <w:jc w:val="both"/>
      </w:pPr>
      <w:r w:rsidRPr="00876FBA">
        <w:t xml:space="preserve">1.3. 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нарушений на предмет действующего Земельного законодательства.  </w:t>
      </w:r>
    </w:p>
    <w:p w:rsidR="00831292" w:rsidRPr="00876FBA" w:rsidRDefault="00831292" w:rsidP="00831292">
      <w:pPr>
        <w:tabs>
          <w:tab w:val="left" w:pos="0"/>
        </w:tabs>
        <w:ind w:firstLine="709"/>
        <w:jc w:val="both"/>
      </w:pPr>
      <w:r w:rsidRPr="00876FBA">
        <w:t>1.4. Порядок предназначен для должностного лица, уполномоченного на осуществление муниципального земельного контроля.</w:t>
      </w:r>
    </w:p>
    <w:p w:rsidR="00831292" w:rsidRPr="00876FBA" w:rsidRDefault="00831292" w:rsidP="00831292">
      <w:pPr>
        <w:ind w:firstLine="709"/>
        <w:jc w:val="both"/>
      </w:pPr>
    </w:p>
    <w:p w:rsidR="00831292" w:rsidRPr="00876FBA" w:rsidRDefault="00831292" w:rsidP="00831292">
      <w:pPr>
        <w:tabs>
          <w:tab w:val="left" w:pos="3686"/>
          <w:tab w:val="left" w:pos="3828"/>
        </w:tabs>
        <w:jc w:val="center"/>
        <w:rPr>
          <w:b/>
        </w:rPr>
      </w:pPr>
      <w:r w:rsidRPr="00876FBA">
        <w:rPr>
          <w:b/>
        </w:rPr>
        <w:t xml:space="preserve">II. Оформление заданий </w:t>
      </w:r>
    </w:p>
    <w:p w:rsidR="00831292" w:rsidRPr="00876FBA" w:rsidRDefault="00831292" w:rsidP="00831292">
      <w:pPr>
        <w:tabs>
          <w:tab w:val="left" w:pos="3686"/>
          <w:tab w:val="left" w:pos="3828"/>
        </w:tabs>
        <w:jc w:val="center"/>
        <w:rPr>
          <w:b/>
        </w:rPr>
      </w:pPr>
      <w:r w:rsidRPr="00876FBA">
        <w:rPr>
          <w:b/>
        </w:rPr>
        <w:t xml:space="preserve">на проведение мероприятий по </w:t>
      </w:r>
      <w:r>
        <w:rPr>
          <w:b/>
        </w:rPr>
        <w:t xml:space="preserve">муниципальному земельному </w:t>
      </w:r>
      <w:r w:rsidRPr="00876FBA">
        <w:rPr>
          <w:b/>
        </w:rPr>
        <w:t xml:space="preserve">контролю без взаимодействия с юридическими лицами, индивидуальными предпринимателями, </w:t>
      </w:r>
    </w:p>
    <w:p w:rsidR="00831292" w:rsidRPr="00876FBA" w:rsidRDefault="00831292" w:rsidP="00831292">
      <w:pPr>
        <w:tabs>
          <w:tab w:val="left" w:pos="3686"/>
          <w:tab w:val="left" w:pos="3828"/>
        </w:tabs>
        <w:jc w:val="center"/>
      </w:pPr>
      <w:r w:rsidRPr="00876FBA">
        <w:rPr>
          <w:b/>
        </w:rPr>
        <w:t>содержание таких заданий</w:t>
      </w:r>
    </w:p>
    <w:p w:rsidR="00E01104" w:rsidRDefault="00E01104" w:rsidP="00831292">
      <w:pPr>
        <w:ind w:firstLine="709"/>
        <w:jc w:val="both"/>
      </w:pPr>
    </w:p>
    <w:p w:rsidR="00590D0D" w:rsidRDefault="00831292" w:rsidP="00590D0D">
      <w:pPr>
        <w:ind w:firstLine="709"/>
        <w:jc w:val="both"/>
      </w:pPr>
      <w:r w:rsidRPr="00876FBA">
        <w:t xml:space="preserve">2.1. Задания на проведение мероприятий по </w:t>
      </w:r>
      <w:r>
        <w:t xml:space="preserve">муниципальному земельному </w:t>
      </w:r>
      <w:r w:rsidRPr="00876FBA">
        <w:t>контролю без взаимодействия с юридическими лицами, индивидуальными предпринимателями оформляются</w:t>
      </w:r>
      <w:r w:rsidR="00590D0D" w:rsidRPr="00876FBA">
        <w:t xml:space="preserve"> </w:t>
      </w:r>
      <w:r w:rsidR="00590D0D">
        <w:t>в форме распоряжения администрации сельского поселения Малый Атлым.</w:t>
      </w:r>
    </w:p>
    <w:p w:rsidR="00831292" w:rsidRPr="00876FBA" w:rsidRDefault="00831292" w:rsidP="00831292">
      <w:pPr>
        <w:ind w:firstLine="709"/>
        <w:jc w:val="both"/>
      </w:pPr>
      <w:r w:rsidRPr="00876FBA">
        <w:t xml:space="preserve"> 2.2. Задание на проведение мероприятия по </w:t>
      </w:r>
      <w:r>
        <w:t xml:space="preserve">муниципальному земельному </w:t>
      </w:r>
      <w:r w:rsidRPr="00876FBA">
        <w:t xml:space="preserve">контролю без взаимодействия с юридическим лицом, индивидуальным предпринимателем подписывается главой </w:t>
      </w:r>
      <w:r w:rsidR="00E01104">
        <w:t>администрации сельского поселения Малый Атлым</w:t>
      </w:r>
      <w:r w:rsidRPr="00876FBA">
        <w:t>.</w:t>
      </w:r>
    </w:p>
    <w:p w:rsidR="00831292" w:rsidRPr="00876FBA" w:rsidRDefault="00831292" w:rsidP="00831292">
      <w:pPr>
        <w:ind w:firstLine="709"/>
        <w:jc w:val="both"/>
      </w:pPr>
      <w:r w:rsidRPr="00876FBA">
        <w:t xml:space="preserve">2.3. Задание на проведение мероприятия по </w:t>
      </w:r>
      <w:r>
        <w:t xml:space="preserve">муниципальному земельному </w:t>
      </w:r>
      <w:r w:rsidRPr="00876FBA">
        <w:t>контролю без взаимодействия с юридическим лицом, индивидуальным предпринимателем должно содержать:</w:t>
      </w:r>
    </w:p>
    <w:p w:rsidR="00831292" w:rsidRPr="00876FBA" w:rsidRDefault="00831292" w:rsidP="0083129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76FBA">
        <w:lastRenderedPageBreak/>
        <w:t>дату выдачи;</w:t>
      </w:r>
    </w:p>
    <w:p w:rsidR="00831292" w:rsidRPr="00876FBA" w:rsidRDefault="00831292" w:rsidP="0083129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76FBA">
        <w:t xml:space="preserve">должность, фамилию, имя, отчество (при наличии) должностного лица, получающего задание на проведение мероприятия по </w:t>
      </w:r>
      <w:r>
        <w:t xml:space="preserve">муниципальному земельному </w:t>
      </w:r>
      <w:r w:rsidRPr="00876FBA">
        <w:t>контролю без взаимодействия с юридическим лицом, индивидуальным предпринимателем, участвующего в его проведении;</w:t>
      </w:r>
    </w:p>
    <w:p w:rsidR="00831292" w:rsidRPr="00876FBA" w:rsidRDefault="00831292" w:rsidP="00831292">
      <w:pPr>
        <w:pStyle w:val="Style8"/>
        <w:widowControl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</w:pPr>
      <w:r w:rsidRPr="00876FBA">
        <w:t>место проведения мероприятия;</w:t>
      </w:r>
    </w:p>
    <w:p w:rsidR="00831292" w:rsidRPr="00876FBA" w:rsidRDefault="00831292" w:rsidP="00831292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876FBA"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831292" w:rsidRPr="00876FBA" w:rsidRDefault="00831292" w:rsidP="00831292">
      <w:pPr>
        <w:ind w:firstLine="540"/>
        <w:jc w:val="both"/>
      </w:pPr>
    </w:p>
    <w:p w:rsidR="00831292" w:rsidRPr="00876FBA" w:rsidRDefault="00831292" w:rsidP="00831292">
      <w:pPr>
        <w:tabs>
          <w:tab w:val="left" w:pos="3686"/>
          <w:tab w:val="left" w:pos="3828"/>
        </w:tabs>
        <w:jc w:val="center"/>
      </w:pPr>
      <w:r w:rsidRPr="00876FBA">
        <w:rPr>
          <w:b/>
        </w:rPr>
        <w:t>III.</w:t>
      </w:r>
      <w:r w:rsidRPr="00876FBA">
        <w:rPr>
          <w:b/>
          <w:bCs/>
          <w:iCs/>
        </w:rPr>
        <w:t xml:space="preserve"> Порядок о</w:t>
      </w:r>
      <w:r w:rsidRPr="00876FBA">
        <w:rPr>
          <w:b/>
        </w:rPr>
        <w:t>формления должностным лицом, уполномоченным по проведению муниципального земельного контроля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603D51" w:rsidRDefault="00603D51" w:rsidP="00603D51">
      <w:pPr>
        <w:ind w:firstLine="567"/>
        <w:jc w:val="both"/>
      </w:pPr>
    </w:p>
    <w:p w:rsidR="00831292" w:rsidRPr="00876FBA" w:rsidRDefault="00831292" w:rsidP="00603D51">
      <w:pPr>
        <w:ind w:firstLine="567"/>
        <w:jc w:val="both"/>
      </w:pPr>
      <w:r w:rsidRPr="00876FBA">
        <w:t xml:space="preserve">3.1. По результатам планового (рейдового) осмотра, обследования составляется акт осмотра, </w:t>
      </w:r>
      <w:r w:rsidR="00590D0D">
        <w:t>обследования земельного участка.</w:t>
      </w:r>
    </w:p>
    <w:p w:rsidR="00831292" w:rsidRPr="00876FBA" w:rsidRDefault="00831292" w:rsidP="00831292">
      <w:pPr>
        <w:ind w:firstLine="540"/>
        <w:jc w:val="both"/>
      </w:pPr>
      <w:r w:rsidRPr="00876FBA">
        <w:t>3.1.1. Акт осмотра, обследования земельного участка должен содержать:</w:t>
      </w:r>
    </w:p>
    <w:p w:rsidR="00831292" w:rsidRPr="00876FBA" w:rsidRDefault="00831292" w:rsidP="00831292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дату и место составления акта осмотра, обследования;</w:t>
      </w:r>
    </w:p>
    <w:p w:rsidR="00831292" w:rsidRPr="00876FBA" w:rsidRDefault="00831292" w:rsidP="00831292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наименование органа муниципального контроля;</w:t>
      </w:r>
    </w:p>
    <w:p w:rsidR="00831292" w:rsidRPr="00876FBA" w:rsidRDefault="00831292" w:rsidP="00831292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831292" w:rsidRPr="00876FBA" w:rsidRDefault="00831292" w:rsidP="00831292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дату, время, продолжительность и место проведения осмотра, обследования земельного участка;</w:t>
      </w:r>
    </w:p>
    <w:p w:rsidR="00831292" w:rsidRPr="00876FBA" w:rsidRDefault="00831292" w:rsidP="00831292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краткую характеристику осматриваемого земельного участка с указанием ее местоположения;</w:t>
      </w:r>
    </w:p>
    <w:p w:rsidR="00831292" w:rsidRPr="00876FBA" w:rsidRDefault="00831292" w:rsidP="00831292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сведения о результатах осмотра земельного участка, в том числе о выявленных нарушениях земельного законодательства;</w:t>
      </w:r>
    </w:p>
    <w:p w:rsidR="00831292" w:rsidRPr="00876FBA" w:rsidRDefault="00831292" w:rsidP="00831292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сведения о лицах, допустивших нарушения, в случае, если удается установить таких лиц;</w:t>
      </w:r>
    </w:p>
    <w:p w:rsidR="00831292" w:rsidRPr="00876FBA" w:rsidRDefault="00831292" w:rsidP="00831292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подпись должностного лица или должностных лиц, проводивших осмотр земельного участка, и лиц, участвовавших в осмотре земельного участка;</w:t>
      </w:r>
    </w:p>
    <w:p w:rsidR="00831292" w:rsidRPr="00876FBA" w:rsidRDefault="00831292" w:rsidP="00831292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информацию о мероприятиях, проводимых в ходе осмотра земельного участка: фотографирование, необходимые замеры и др. (указывать марку и ключевые параметры фотоаппарата и других технических средств);</w:t>
      </w:r>
    </w:p>
    <w:p w:rsidR="00831292" w:rsidRPr="00876FBA" w:rsidRDefault="00831292" w:rsidP="00831292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876FBA">
        <w:t>приложения к акту осмотра, обследования земельного участка (фотоматериалы, протоколы обмера).</w:t>
      </w:r>
    </w:p>
    <w:p w:rsidR="00831292" w:rsidRPr="00876FBA" w:rsidRDefault="00831292" w:rsidP="00831292">
      <w:pPr>
        <w:ind w:firstLine="540"/>
        <w:jc w:val="both"/>
      </w:pPr>
      <w:r w:rsidRPr="00876FBA">
        <w:t>3.1.2. Акт осмотра, обследования земельного участка оформляется в сроки проведения планового (рейдового) осмотра, обследования.</w:t>
      </w:r>
    </w:p>
    <w:p w:rsidR="00831292" w:rsidRPr="00876FBA" w:rsidRDefault="00831292" w:rsidP="00831292">
      <w:pPr>
        <w:pStyle w:val="Style18"/>
        <w:widowControl/>
        <w:spacing w:before="24"/>
        <w:ind w:firstLine="540"/>
        <w:jc w:val="both"/>
        <w:rPr>
          <w:bCs/>
          <w:iCs/>
        </w:rPr>
      </w:pPr>
      <w:r w:rsidRPr="00876FBA">
        <w:t xml:space="preserve">3.2. По результатам выполненного анализа информации о деятельности либо действиях юридического лица и индивидуального предпринимателя, обязанность по предоставлению которой (в том числе посредством использования федеральных государственных информационных систем) возложена на такое лицо в соответствии с федеральным законом, должностным лицом администрации </w:t>
      </w:r>
      <w:r>
        <w:t>поселения</w:t>
      </w:r>
      <w:r w:rsidR="00E01104">
        <w:t xml:space="preserve"> Малый Атлым</w:t>
      </w:r>
      <w:r w:rsidRPr="00876FBA">
        <w:t>, ответственными за проведение данного муниципального контроля,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поселения</w:t>
      </w:r>
      <w:r w:rsidR="00E01104">
        <w:t xml:space="preserve"> Малый Атлым</w:t>
      </w:r>
      <w:r w:rsidRPr="00876FBA">
        <w:t xml:space="preserve"> (далее - акт контрольного мероприятия), в</w:t>
      </w:r>
      <w:r w:rsidRPr="00876FBA">
        <w:rPr>
          <w:bCs/>
          <w:iCs/>
        </w:rPr>
        <w:t xml:space="preserve"> случае выявления нарушения обязательных требований земельного законодательства.</w:t>
      </w:r>
    </w:p>
    <w:p w:rsidR="00831292" w:rsidRPr="00876FBA" w:rsidRDefault="00831292" w:rsidP="00831292">
      <w:pPr>
        <w:tabs>
          <w:tab w:val="left" w:pos="0"/>
          <w:tab w:val="left" w:pos="567"/>
          <w:tab w:val="left" w:pos="3686"/>
          <w:tab w:val="left" w:pos="3828"/>
        </w:tabs>
        <w:jc w:val="both"/>
        <w:rPr>
          <w:bCs/>
          <w:iCs/>
        </w:rPr>
      </w:pPr>
      <w:r w:rsidRPr="00876FBA">
        <w:tab/>
        <w:t>3.2.1.</w:t>
      </w:r>
      <w:r>
        <w:t xml:space="preserve"> </w:t>
      </w:r>
      <w:r w:rsidRPr="00876FBA">
        <w:t>Акт контрольного мероприятия должен содержать:</w:t>
      </w:r>
    </w:p>
    <w:p w:rsidR="00831292" w:rsidRPr="00876FBA" w:rsidRDefault="00831292" w:rsidP="00831292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876FBA">
        <w:t>дату и место составления акта контрольного мероприятия;</w:t>
      </w:r>
    </w:p>
    <w:p w:rsidR="00831292" w:rsidRPr="00876FBA" w:rsidRDefault="00831292" w:rsidP="00831292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876FBA">
        <w:t xml:space="preserve">фамилии, имена, отчества (при наличии) и должности должностного лица или должностных лиц, проводивших анализ информации, поступившей в администрацию </w:t>
      </w:r>
      <w:r>
        <w:t>поселения</w:t>
      </w:r>
      <w:r w:rsidR="00E01104">
        <w:t xml:space="preserve"> Малый Атлым</w:t>
      </w:r>
      <w:r w:rsidRPr="00876FBA">
        <w:t>;</w:t>
      </w:r>
    </w:p>
    <w:p w:rsidR="00831292" w:rsidRPr="00876FBA" w:rsidRDefault="00831292" w:rsidP="00831292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876FBA">
        <w:lastRenderedPageBreak/>
        <w:t>дату, время, продолжительность и место проведения анализа, поступившей информации;</w:t>
      </w:r>
    </w:p>
    <w:p w:rsidR="00831292" w:rsidRPr="00876FBA" w:rsidRDefault="00831292" w:rsidP="00831292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876FBA">
        <w:t xml:space="preserve">сведения о результатах проведенного анализа информации, поступившей в администрацию </w:t>
      </w:r>
      <w:r>
        <w:t>поселения</w:t>
      </w:r>
      <w:r w:rsidRPr="00876FBA">
        <w:t>, в том числе о выявленных нарушениях земельного законодательства;</w:t>
      </w:r>
    </w:p>
    <w:p w:rsidR="00831292" w:rsidRPr="00876FBA" w:rsidRDefault="00831292" w:rsidP="00831292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876FBA">
        <w:t>сведения о лицах, допустивших нарушения;</w:t>
      </w:r>
    </w:p>
    <w:p w:rsidR="00831292" w:rsidRPr="00876FBA" w:rsidRDefault="00831292" w:rsidP="00831292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876FBA">
        <w:t xml:space="preserve">подпись должностного лица или должностных лиц, проводивших анализ информации, поступившей в администрацию </w:t>
      </w:r>
      <w:r>
        <w:t>поселения</w:t>
      </w:r>
      <w:r w:rsidRPr="00876FBA">
        <w:t>;</w:t>
      </w:r>
    </w:p>
    <w:p w:rsidR="00831292" w:rsidRPr="00876FBA" w:rsidRDefault="00831292" w:rsidP="00831292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876FBA">
        <w:t>приложения к акту контрольного мероприятия (документы, подтверждающие факт выявленного нарушения).</w:t>
      </w:r>
    </w:p>
    <w:p w:rsidR="00831292" w:rsidRDefault="00831292" w:rsidP="00590D0D">
      <w:pPr>
        <w:ind w:firstLine="540"/>
        <w:jc w:val="both"/>
      </w:pPr>
      <w:r w:rsidRPr="00876FBA"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</w:t>
      </w:r>
      <w:r w:rsidR="00590D0D">
        <w:t>тветствии с федеральным законом.</w:t>
      </w:r>
    </w:p>
    <w:p w:rsidR="00590D0D" w:rsidRPr="00876FBA" w:rsidRDefault="00590D0D" w:rsidP="00590D0D">
      <w:pPr>
        <w:ind w:firstLine="540"/>
        <w:jc w:val="both"/>
        <w:rPr>
          <w:b/>
          <w:bCs/>
          <w:iCs/>
        </w:rPr>
      </w:pPr>
    </w:p>
    <w:p w:rsidR="00831292" w:rsidRPr="00876FBA" w:rsidRDefault="00831292" w:rsidP="00E01104">
      <w:pPr>
        <w:jc w:val="center"/>
        <w:outlineLvl w:val="1"/>
        <w:rPr>
          <w:b/>
        </w:rPr>
      </w:pPr>
      <w:r w:rsidRPr="00876FBA">
        <w:rPr>
          <w:b/>
        </w:rPr>
        <w:t>IV. Меры, принимаемые по фактам выявленных</w:t>
      </w:r>
      <w:r w:rsidR="00E01104">
        <w:rPr>
          <w:b/>
        </w:rPr>
        <w:t xml:space="preserve"> </w:t>
      </w:r>
      <w:r w:rsidRPr="00876FBA">
        <w:rPr>
          <w:b/>
        </w:rPr>
        <w:t xml:space="preserve">нарушений </w:t>
      </w:r>
    </w:p>
    <w:p w:rsidR="00603D51" w:rsidRDefault="00831292" w:rsidP="00603D51">
      <w:pPr>
        <w:tabs>
          <w:tab w:val="left" w:pos="0"/>
          <w:tab w:val="left" w:pos="567"/>
          <w:tab w:val="left" w:pos="3686"/>
          <w:tab w:val="left" w:pos="3828"/>
        </w:tabs>
        <w:jc w:val="both"/>
      </w:pPr>
      <w:r>
        <w:tab/>
      </w:r>
    </w:p>
    <w:p w:rsidR="00E01104" w:rsidRPr="00603D51" w:rsidRDefault="00831292" w:rsidP="00603D51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</w:pPr>
      <w:r w:rsidRPr="00876FBA">
        <w:t>4.1. 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в области земельного законодательства, и обнаружения достаточных данных, указывающих на наличие события административного правонарушения, должностное лицо администрации поселения</w:t>
      </w:r>
      <w:r w:rsidR="00E01104">
        <w:t xml:space="preserve"> Малый Атлым</w:t>
      </w:r>
      <w:r w:rsidRPr="00876FBA">
        <w:t>, ответственн</w:t>
      </w:r>
      <w:r>
        <w:t>о</w:t>
      </w:r>
      <w:r w:rsidRPr="00876FBA">
        <w:t>е за проведение плановых (рейдовых) осмотров, обследований, за проведение анализа информации, поступившей в администрацию поселения:</w:t>
      </w:r>
    </w:p>
    <w:p w:rsidR="00E01104" w:rsidRDefault="00E01104" w:rsidP="00E01104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831292" w:rsidRPr="00876FBA">
        <w:t xml:space="preserve">принимают меры в соответствии </w:t>
      </w:r>
      <w:r>
        <w:t xml:space="preserve">с  </w:t>
      </w:r>
      <w:r>
        <w:rPr>
          <w:szCs w:val="28"/>
        </w:rPr>
        <w:t>административным регламентом по исполнению муниципальной функции по проведению проверок при осуществлении муниципального земельного контроля</w:t>
      </w:r>
      <w:r>
        <w:t xml:space="preserve"> </w:t>
      </w:r>
      <w:r w:rsidR="00831292" w:rsidRPr="00876FBA">
        <w:t xml:space="preserve">на территории </w:t>
      </w:r>
      <w:r w:rsidR="00831292">
        <w:t xml:space="preserve">сельского поселения </w:t>
      </w:r>
      <w:r>
        <w:t>Малый Атлым;</w:t>
      </w:r>
    </w:p>
    <w:p w:rsidR="00831292" w:rsidRPr="00E01104" w:rsidRDefault="00E01104" w:rsidP="00E01104">
      <w:pPr>
        <w:tabs>
          <w:tab w:val="left" w:pos="0"/>
          <w:tab w:val="left" w:pos="567"/>
          <w:tab w:val="left" w:pos="3686"/>
          <w:tab w:val="left" w:pos="3828"/>
        </w:tabs>
        <w:ind w:firstLine="567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831292" w:rsidRPr="00876FBA">
        <w:t xml:space="preserve">направляют в письменной форме главе </w:t>
      </w:r>
      <w:r w:rsidR="00831292">
        <w:t>поселения</w:t>
      </w:r>
      <w:r w:rsidR="00831292" w:rsidRPr="00876FBA"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831292" w:rsidRPr="00876FBA" w:rsidRDefault="00831292" w:rsidP="00831292">
      <w:pPr>
        <w:ind w:firstLine="540"/>
        <w:jc w:val="both"/>
      </w:pPr>
      <w:r w:rsidRPr="00876FBA">
        <w:t>4.2. В случае выявления нарушений требований законодательства в области земельного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муниципального земельного контроля, должностное лицо, ответственное за проведение муниципального земельного контроля в пределах своих полномочий, предусмотренных законодательством Российской Федерации, муниципальными правовыми актами, обязано:</w:t>
      </w:r>
    </w:p>
    <w:p w:rsidR="00831292" w:rsidRPr="00876FBA" w:rsidRDefault="007F5986" w:rsidP="00831292">
      <w:pPr>
        <w:ind w:firstLine="540"/>
        <w:jc w:val="both"/>
      </w:pPr>
      <w:r>
        <w:t xml:space="preserve">- </w:t>
      </w:r>
      <w:r w:rsidR="00831292" w:rsidRPr="00876FBA">
        <w:t>выдать предписание субъекту проверки об устранении выявленных нарушений с указанием сроков их устранения;</w:t>
      </w:r>
    </w:p>
    <w:p w:rsidR="00831292" w:rsidRPr="00876FBA" w:rsidRDefault="007F5986" w:rsidP="00831292">
      <w:pPr>
        <w:ind w:firstLine="540"/>
        <w:jc w:val="both"/>
      </w:pPr>
      <w:r>
        <w:t xml:space="preserve">- </w:t>
      </w:r>
      <w:r w:rsidR="00831292" w:rsidRPr="00876FBA"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31292" w:rsidRPr="00876FBA" w:rsidRDefault="00831292" w:rsidP="00831292">
      <w:pPr>
        <w:ind w:firstLine="540"/>
        <w:jc w:val="both"/>
        <w:rPr>
          <w:rStyle w:val="FontStyle23"/>
          <w:sz w:val="24"/>
          <w:szCs w:val="24"/>
        </w:rPr>
      </w:pPr>
      <w:r w:rsidRPr="00876FBA">
        <w:t>4.3.</w:t>
      </w:r>
      <w:r>
        <w:t xml:space="preserve"> </w:t>
      </w:r>
      <w:r w:rsidRPr="00876FBA"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</w:t>
      </w:r>
      <w:r w:rsidR="007F5986">
        <w:t>ний, указанных в части 4 статьи 8.3</w:t>
      </w:r>
      <w:r w:rsidRPr="00876FBA">
        <w:t xml:space="preserve"> Федерального закона № 294-ФЗ, должностные лица администрации </w:t>
      </w:r>
      <w:r w:rsidR="007F5986">
        <w:t xml:space="preserve">сельского </w:t>
      </w:r>
      <w:r w:rsidRPr="00876FBA">
        <w:t>поселения</w:t>
      </w:r>
      <w:r w:rsidR="007F5986">
        <w:t xml:space="preserve"> Малый Атлым</w:t>
      </w:r>
      <w:r w:rsidRPr="00876FBA">
        <w:t>, ответственные за проведение плановых (рейдовых) осмотров, обследований, за проведение анализа информации, поступившей в администрацию</w:t>
      </w:r>
      <w:r>
        <w:t xml:space="preserve"> поселения</w:t>
      </w:r>
      <w:r w:rsidRPr="00876FBA">
        <w:t>, направляют юридическому лицу, индивидуальному предпринимателю предостережение о недопустимости нарушения обязательных требований земельного законодательства.</w:t>
      </w:r>
    </w:p>
    <w:p w:rsidR="00603D51" w:rsidRDefault="00603D51" w:rsidP="00603D51">
      <w:pPr>
        <w:pStyle w:val="Style18"/>
        <w:widowControl/>
        <w:spacing w:before="24"/>
      </w:pPr>
    </w:p>
    <w:sectPr w:rsidR="00603D51" w:rsidSect="00590D0D">
      <w:footerReference w:type="even" r:id="rId9"/>
      <w:pgSz w:w="11907" w:h="16840" w:code="9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5B" w:rsidRDefault="00A75D5B" w:rsidP="00EE0EBC">
      <w:r>
        <w:separator/>
      </w:r>
    </w:p>
  </w:endnote>
  <w:endnote w:type="continuationSeparator" w:id="1">
    <w:p w:rsidR="00A75D5B" w:rsidRDefault="00A75D5B" w:rsidP="00EE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B8" w:rsidRDefault="00DA09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38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AB8" w:rsidRDefault="00A75D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5B" w:rsidRDefault="00A75D5B" w:rsidP="00EE0EBC">
      <w:r>
        <w:separator/>
      </w:r>
    </w:p>
  </w:footnote>
  <w:footnote w:type="continuationSeparator" w:id="1">
    <w:p w:rsidR="00A75D5B" w:rsidRDefault="00A75D5B" w:rsidP="00EE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EC1"/>
    <w:multiLevelType w:val="hybridMultilevel"/>
    <w:tmpl w:val="4AB8D1EC"/>
    <w:lvl w:ilvl="0" w:tplc="5A2827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94820"/>
    <w:multiLevelType w:val="hybridMultilevel"/>
    <w:tmpl w:val="7264D478"/>
    <w:lvl w:ilvl="0" w:tplc="5A2827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96E13DF"/>
    <w:multiLevelType w:val="hybridMultilevel"/>
    <w:tmpl w:val="1A9AE386"/>
    <w:lvl w:ilvl="0" w:tplc="64FA6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AB2100"/>
    <w:multiLevelType w:val="hybridMultilevel"/>
    <w:tmpl w:val="403A69AE"/>
    <w:lvl w:ilvl="0" w:tplc="D93C6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9F6CE5"/>
    <w:multiLevelType w:val="hybridMultilevel"/>
    <w:tmpl w:val="B86821BE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927A2"/>
    <w:multiLevelType w:val="hybridMultilevel"/>
    <w:tmpl w:val="6E2C1266"/>
    <w:lvl w:ilvl="0" w:tplc="5A2827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A513A5D"/>
    <w:multiLevelType w:val="hybridMultilevel"/>
    <w:tmpl w:val="781EB560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B2520"/>
    <w:multiLevelType w:val="hybridMultilevel"/>
    <w:tmpl w:val="F15A9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1C"/>
    <w:rsid w:val="00006767"/>
    <w:rsid w:val="000419D1"/>
    <w:rsid w:val="00051E14"/>
    <w:rsid w:val="000538A7"/>
    <w:rsid w:val="00067E9F"/>
    <w:rsid w:val="00070BAF"/>
    <w:rsid w:val="0007501D"/>
    <w:rsid w:val="000A331A"/>
    <w:rsid w:val="000C1EB4"/>
    <w:rsid w:val="000E3B35"/>
    <w:rsid w:val="00106D84"/>
    <w:rsid w:val="001209E0"/>
    <w:rsid w:val="001238C6"/>
    <w:rsid w:val="00127793"/>
    <w:rsid w:val="001521B6"/>
    <w:rsid w:val="00192C39"/>
    <w:rsid w:val="001D124D"/>
    <w:rsid w:val="001E439B"/>
    <w:rsid w:val="001F51F9"/>
    <w:rsid w:val="002006A8"/>
    <w:rsid w:val="00217728"/>
    <w:rsid w:val="00240455"/>
    <w:rsid w:val="00271BDE"/>
    <w:rsid w:val="00293F18"/>
    <w:rsid w:val="002A1C07"/>
    <w:rsid w:val="002A4EA6"/>
    <w:rsid w:val="002D0DF6"/>
    <w:rsid w:val="002E0A16"/>
    <w:rsid w:val="00321C0A"/>
    <w:rsid w:val="00354068"/>
    <w:rsid w:val="003F49C2"/>
    <w:rsid w:val="004139A2"/>
    <w:rsid w:val="00425C54"/>
    <w:rsid w:val="00430CE2"/>
    <w:rsid w:val="00456D78"/>
    <w:rsid w:val="004B501B"/>
    <w:rsid w:val="004D64E3"/>
    <w:rsid w:val="004E7B93"/>
    <w:rsid w:val="004F1E36"/>
    <w:rsid w:val="0050548E"/>
    <w:rsid w:val="00516F79"/>
    <w:rsid w:val="00590D0D"/>
    <w:rsid w:val="005B3FDC"/>
    <w:rsid w:val="005D0437"/>
    <w:rsid w:val="005E209D"/>
    <w:rsid w:val="00603D51"/>
    <w:rsid w:val="006155BB"/>
    <w:rsid w:val="00620981"/>
    <w:rsid w:val="006407D6"/>
    <w:rsid w:val="00644400"/>
    <w:rsid w:val="00645676"/>
    <w:rsid w:val="00664564"/>
    <w:rsid w:val="00672A0B"/>
    <w:rsid w:val="006B3C52"/>
    <w:rsid w:val="006B57D3"/>
    <w:rsid w:val="006E6A2A"/>
    <w:rsid w:val="006F3EAD"/>
    <w:rsid w:val="006F6757"/>
    <w:rsid w:val="007025DA"/>
    <w:rsid w:val="00733C0F"/>
    <w:rsid w:val="00743ABF"/>
    <w:rsid w:val="0075309A"/>
    <w:rsid w:val="007836D7"/>
    <w:rsid w:val="007C07ED"/>
    <w:rsid w:val="007C13D7"/>
    <w:rsid w:val="007C35A9"/>
    <w:rsid w:val="007C5A53"/>
    <w:rsid w:val="007D66BF"/>
    <w:rsid w:val="007F5986"/>
    <w:rsid w:val="00807BCA"/>
    <w:rsid w:val="00817D2F"/>
    <w:rsid w:val="00831292"/>
    <w:rsid w:val="0083401E"/>
    <w:rsid w:val="0086483E"/>
    <w:rsid w:val="0089655E"/>
    <w:rsid w:val="008B245C"/>
    <w:rsid w:val="008B5ED0"/>
    <w:rsid w:val="008D2ED3"/>
    <w:rsid w:val="008F2B83"/>
    <w:rsid w:val="00904CC2"/>
    <w:rsid w:val="009278BC"/>
    <w:rsid w:val="0095055E"/>
    <w:rsid w:val="009761D5"/>
    <w:rsid w:val="00985B51"/>
    <w:rsid w:val="00992DF6"/>
    <w:rsid w:val="009C5C92"/>
    <w:rsid w:val="00A2045F"/>
    <w:rsid w:val="00A27A39"/>
    <w:rsid w:val="00A528B6"/>
    <w:rsid w:val="00A53F22"/>
    <w:rsid w:val="00A75D5B"/>
    <w:rsid w:val="00A91BC9"/>
    <w:rsid w:val="00AF1FC5"/>
    <w:rsid w:val="00B10009"/>
    <w:rsid w:val="00B4508D"/>
    <w:rsid w:val="00B51283"/>
    <w:rsid w:val="00B5156F"/>
    <w:rsid w:val="00B76F3B"/>
    <w:rsid w:val="00B87935"/>
    <w:rsid w:val="00B97D47"/>
    <w:rsid w:val="00BB2E1F"/>
    <w:rsid w:val="00BC323D"/>
    <w:rsid w:val="00C1372D"/>
    <w:rsid w:val="00C15BBA"/>
    <w:rsid w:val="00C423ED"/>
    <w:rsid w:val="00C67152"/>
    <w:rsid w:val="00C71849"/>
    <w:rsid w:val="00CA12F2"/>
    <w:rsid w:val="00CA491E"/>
    <w:rsid w:val="00CB7B91"/>
    <w:rsid w:val="00CD428E"/>
    <w:rsid w:val="00CD5B70"/>
    <w:rsid w:val="00D32ECB"/>
    <w:rsid w:val="00D76514"/>
    <w:rsid w:val="00DA096E"/>
    <w:rsid w:val="00DB381C"/>
    <w:rsid w:val="00DB525B"/>
    <w:rsid w:val="00DE6B96"/>
    <w:rsid w:val="00DF6D5F"/>
    <w:rsid w:val="00E01104"/>
    <w:rsid w:val="00E10496"/>
    <w:rsid w:val="00E105C2"/>
    <w:rsid w:val="00E308F7"/>
    <w:rsid w:val="00E30A07"/>
    <w:rsid w:val="00E62407"/>
    <w:rsid w:val="00E70663"/>
    <w:rsid w:val="00E772F8"/>
    <w:rsid w:val="00E8012A"/>
    <w:rsid w:val="00ED477A"/>
    <w:rsid w:val="00ED7E80"/>
    <w:rsid w:val="00EE028E"/>
    <w:rsid w:val="00EE0EBC"/>
    <w:rsid w:val="00F12E54"/>
    <w:rsid w:val="00F24C32"/>
    <w:rsid w:val="00F40B44"/>
    <w:rsid w:val="00F62BBA"/>
    <w:rsid w:val="00F72FE4"/>
    <w:rsid w:val="00F8207A"/>
    <w:rsid w:val="00FB5ECA"/>
    <w:rsid w:val="00FC5E5E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381C"/>
    <w:pPr>
      <w:ind w:firstLine="180"/>
      <w:jc w:val="both"/>
    </w:pPr>
  </w:style>
  <w:style w:type="character" w:customStyle="1" w:styleId="a4">
    <w:name w:val="Основной текст с отступом Знак"/>
    <w:basedOn w:val="a0"/>
    <w:link w:val="a3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3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3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381C"/>
  </w:style>
  <w:style w:type="paragraph" w:styleId="a8">
    <w:name w:val="List Paragraph"/>
    <w:basedOn w:val="a"/>
    <w:uiPriority w:val="34"/>
    <w:qFormat/>
    <w:rsid w:val="001209E0"/>
    <w:pPr>
      <w:ind w:left="720"/>
      <w:contextualSpacing/>
    </w:pPr>
  </w:style>
  <w:style w:type="paragraph" w:customStyle="1" w:styleId="justifyfull">
    <w:name w:val="justifyfull"/>
    <w:basedOn w:val="a"/>
    <w:rsid w:val="00ED7E8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C1EB4"/>
    <w:pPr>
      <w:spacing w:before="100" w:beforeAutospacing="1" w:after="100" w:afterAutospacing="1"/>
    </w:pPr>
  </w:style>
  <w:style w:type="paragraph" w:styleId="a9">
    <w:name w:val="Normal (Web)"/>
    <w:basedOn w:val="a"/>
    <w:rsid w:val="007025DA"/>
    <w:pPr>
      <w:spacing w:before="100" w:beforeAutospacing="1" w:after="100" w:afterAutospacing="1"/>
    </w:pPr>
  </w:style>
  <w:style w:type="paragraph" w:customStyle="1" w:styleId="ConsPlusNormal0">
    <w:name w:val="ConsPlusNormal"/>
    <w:rsid w:val="007025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56D7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B5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A52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table" w:styleId="ac">
    <w:name w:val="Table Grid"/>
    <w:basedOn w:val="a1"/>
    <w:uiPriority w:val="59"/>
    <w:rsid w:val="000E3B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312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1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83129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831292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831292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603D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03D51"/>
    <w:pPr>
      <w:widowControl w:val="0"/>
      <w:autoSpaceDE w:val="0"/>
      <w:autoSpaceDN w:val="0"/>
      <w:adjustRightInd w:val="0"/>
      <w:spacing w:line="465" w:lineRule="exact"/>
      <w:ind w:firstLine="701"/>
      <w:jc w:val="both"/>
    </w:pPr>
  </w:style>
  <w:style w:type="paragraph" w:customStyle="1" w:styleId="Style2">
    <w:name w:val="Style2"/>
    <w:basedOn w:val="a"/>
    <w:rsid w:val="00603D51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603D5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4">
    <w:name w:val="Style4"/>
    <w:basedOn w:val="a"/>
    <w:rsid w:val="00603D5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03D51"/>
    <w:pPr>
      <w:widowControl w:val="0"/>
      <w:autoSpaceDE w:val="0"/>
      <w:autoSpaceDN w:val="0"/>
      <w:adjustRightInd w:val="0"/>
      <w:jc w:val="right"/>
    </w:pPr>
  </w:style>
  <w:style w:type="paragraph" w:customStyle="1" w:styleId="Style6">
    <w:name w:val="Style6"/>
    <w:basedOn w:val="a"/>
    <w:rsid w:val="00603D51"/>
    <w:pPr>
      <w:widowControl w:val="0"/>
      <w:autoSpaceDE w:val="0"/>
      <w:autoSpaceDN w:val="0"/>
      <w:adjustRightInd w:val="0"/>
      <w:spacing w:line="460" w:lineRule="exact"/>
      <w:jc w:val="both"/>
    </w:pPr>
  </w:style>
  <w:style w:type="paragraph" w:customStyle="1" w:styleId="Style7">
    <w:name w:val="Style7"/>
    <w:basedOn w:val="a"/>
    <w:rsid w:val="00603D51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603D5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603D5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03D5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603D51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603D5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603D5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rsid w:val="00603D51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rsid w:val="00603D5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03D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603D5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03D51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rsid w:val="00603D51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rsid w:val="00603D5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rsid w:val="00603D51"/>
    <w:rPr>
      <w:rFonts w:ascii="Times New Roman" w:hAnsi="Times New Roman" w:cs="Times New Roman"/>
      <w:b/>
      <w:bCs/>
      <w:sz w:val="18"/>
      <w:szCs w:val="18"/>
    </w:rPr>
  </w:style>
  <w:style w:type="paragraph" w:styleId="ad">
    <w:name w:val="header"/>
    <w:basedOn w:val="a"/>
    <w:link w:val="ae"/>
    <w:rsid w:val="00603D5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e">
    <w:name w:val="Верхний колонтитул Знак"/>
    <w:basedOn w:val="a0"/>
    <w:link w:val="ad"/>
    <w:rsid w:val="00603D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0C861-C8A3-42D9-9E8F-DBFC543E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ИКМО</cp:lastModifiedBy>
  <cp:revision>15</cp:revision>
  <cp:lastPrinted>2018-07-02T11:24:00Z</cp:lastPrinted>
  <dcterms:created xsi:type="dcterms:W3CDTF">2018-07-19T07:52:00Z</dcterms:created>
  <dcterms:modified xsi:type="dcterms:W3CDTF">2018-08-09T07:42:00Z</dcterms:modified>
</cp:coreProperties>
</file>