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A6" w:rsidRPr="00FC2B39" w:rsidRDefault="00B321F6" w:rsidP="0006125B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-75565</wp:posOffset>
            </wp:positionV>
            <wp:extent cx="489585" cy="609600"/>
            <wp:effectExtent l="19050" t="0" r="5715" b="0"/>
            <wp:wrapNone/>
            <wp:docPr id="5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EA6" w:rsidRPr="00FC2B39" w:rsidRDefault="005F1EA6" w:rsidP="0006125B">
      <w:pPr>
        <w:rPr>
          <w:sz w:val="26"/>
          <w:szCs w:val="26"/>
        </w:rPr>
      </w:pPr>
    </w:p>
    <w:p w:rsidR="00DE603E" w:rsidRPr="00FC2B39" w:rsidRDefault="005F1EA6" w:rsidP="0006125B">
      <w:pPr>
        <w:tabs>
          <w:tab w:val="left" w:pos="2760"/>
        </w:tabs>
        <w:rPr>
          <w:b/>
          <w:sz w:val="26"/>
          <w:szCs w:val="26"/>
        </w:rPr>
      </w:pPr>
      <w:r w:rsidRPr="00FC2B39">
        <w:rPr>
          <w:sz w:val="26"/>
          <w:szCs w:val="26"/>
        </w:rPr>
        <w:tab/>
      </w:r>
    </w:p>
    <w:tbl>
      <w:tblPr>
        <w:tblW w:w="10042" w:type="dxa"/>
        <w:jc w:val="center"/>
        <w:tblInd w:w="-252" w:type="dxa"/>
        <w:tblLayout w:type="fixed"/>
        <w:tblLook w:val="01E0"/>
      </w:tblPr>
      <w:tblGrid>
        <w:gridCol w:w="236"/>
        <w:gridCol w:w="610"/>
        <w:gridCol w:w="236"/>
        <w:gridCol w:w="1460"/>
        <w:gridCol w:w="425"/>
        <w:gridCol w:w="366"/>
        <w:gridCol w:w="257"/>
        <w:gridCol w:w="3904"/>
        <w:gridCol w:w="446"/>
        <w:gridCol w:w="2102"/>
      </w:tblGrid>
      <w:tr w:rsidR="00DE603E" w:rsidRPr="00FC2B39" w:rsidTr="0006125B">
        <w:trPr>
          <w:trHeight w:val="1134"/>
          <w:jc w:val="center"/>
        </w:trPr>
        <w:tc>
          <w:tcPr>
            <w:tcW w:w="10042" w:type="dxa"/>
            <w:gridSpan w:val="10"/>
          </w:tcPr>
          <w:p w:rsidR="00DE603E" w:rsidRPr="00FC2B39" w:rsidRDefault="008E6F93" w:rsidP="0006125B">
            <w:pPr>
              <w:tabs>
                <w:tab w:val="center" w:pos="4842"/>
                <w:tab w:val="left" w:pos="8205"/>
              </w:tabs>
              <w:rPr>
                <w:b/>
                <w:sz w:val="26"/>
                <w:szCs w:val="26"/>
              </w:rPr>
            </w:pPr>
            <w:r w:rsidRPr="00FC2B39">
              <w:rPr>
                <w:b/>
                <w:sz w:val="26"/>
                <w:szCs w:val="26"/>
              </w:rPr>
              <w:tab/>
            </w:r>
            <w:r w:rsidR="00091264">
              <w:rPr>
                <w:b/>
                <w:sz w:val="26"/>
                <w:szCs w:val="26"/>
              </w:rPr>
              <w:t>СОВЕТ ДЕПУТАТОВ</w:t>
            </w:r>
            <w:r w:rsidRPr="00FC2B39">
              <w:rPr>
                <w:b/>
                <w:sz w:val="26"/>
                <w:szCs w:val="26"/>
              </w:rPr>
              <w:tab/>
            </w:r>
          </w:p>
          <w:p w:rsidR="00DE603E" w:rsidRPr="00FC2B39" w:rsidRDefault="00DE603E" w:rsidP="0006125B">
            <w:pPr>
              <w:jc w:val="center"/>
              <w:rPr>
                <w:b/>
                <w:sz w:val="26"/>
                <w:szCs w:val="26"/>
              </w:rPr>
            </w:pPr>
            <w:r w:rsidRPr="00FC2B39">
              <w:rPr>
                <w:b/>
                <w:sz w:val="26"/>
                <w:szCs w:val="26"/>
              </w:rPr>
              <w:t xml:space="preserve">СЕЛЬСКОГО ПОСЕЛЕНИЯ </w:t>
            </w:r>
            <w:r w:rsidR="00D2061D">
              <w:rPr>
                <w:b/>
                <w:sz w:val="26"/>
                <w:szCs w:val="26"/>
              </w:rPr>
              <w:t>Малый Атлым</w:t>
            </w:r>
          </w:p>
          <w:p w:rsidR="00DE603E" w:rsidRPr="00FC2B39" w:rsidRDefault="00DE603E" w:rsidP="0006125B">
            <w:pPr>
              <w:jc w:val="center"/>
              <w:rPr>
                <w:b/>
                <w:sz w:val="26"/>
                <w:szCs w:val="26"/>
              </w:rPr>
            </w:pPr>
            <w:r w:rsidRPr="00FC2B39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DE603E" w:rsidRPr="00FC2B39" w:rsidRDefault="00DE603E" w:rsidP="0006125B">
            <w:pPr>
              <w:jc w:val="center"/>
              <w:rPr>
                <w:b/>
                <w:sz w:val="26"/>
                <w:szCs w:val="26"/>
              </w:rPr>
            </w:pPr>
            <w:r w:rsidRPr="00FC2B39">
              <w:rPr>
                <w:b/>
                <w:sz w:val="26"/>
                <w:szCs w:val="26"/>
              </w:rPr>
              <w:t>Ханты-Мансийского автономного округа</w:t>
            </w:r>
            <w:r w:rsidR="00F925F6" w:rsidRPr="00FC2B39">
              <w:rPr>
                <w:b/>
                <w:sz w:val="26"/>
                <w:szCs w:val="26"/>
              </w:rPr>
              <w:t xml:space="preserve"> </w:t>
            </w:r>
            <w:r w:rsidRPr="00FC2B39">
              <w:rPr>
                <w:b/>
                <w:sz w:val="26"/>
                <w:szCs w:val="26"/>
              </w:rPr>
              <w:t>-</w:t>
            </w:r>
            <w:r w:rsidR="00F925F6" w:rsidRPr="00FC2B39">
              <w:rPr>
                <w:b/>
                <w:sz w:val="26"/>
                <w:szCs w:val="26"/>
              </w:rPr>
              <w:t xml:space="preserve"> </w:t>
            </w:r>
            <w:r w:rsidRPr="00FC2B39">
              <w:rPr>
                <w:b/>
                <w:sz w:val="26"/>
                <w:szCs w:val="26"/>
              </w:rPr>
              <w:t>Югры</w:t>
            </w:r>
          </w:p>
          <w:p w:rsidR="00DE603E" w:rsidRPr="00FC2B39" w:rsidRDefault="00DE603E" w:rsidP="0006125B">
            <w:pPr>
              <w:jc w:val="center"/>
              <w:rPr>
                <w:b/>
                <w:sz w:val="26"/>
                <w:szCs w:val="26"/>
              </w:rPr>
            </w:pPr>
          </w:p>
          <w:p w:rsidR="00DE603E" w:rsidRPr="00FC2B39" w:rsidRDefault="00A00E53" w:rsidP="0006125B">
            <w:pPr>
              <w:jc w:val="center"/>
              <w:rPr>
                <w:b/>
                <w:sz w:val="26"/>
                <w:szCs w:val="26"/>
              </w:rPr>
            </w:pPr>
            <w:r w:rsidRPr="00FC2B39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DE603E" w:rsidRPr="007023DE" w:rsidTr="0006125B">
        <w:trPr>
          <w:trHeight w:val="454"/>
          <w:jc w:val="center"/>
        </w:trPr>
        <w:tc>
          <w:tcPr>
            <w:tcW w:w="236" w:type="dxa"/>
            <w:vAlign w:val="bottom"/>
          </w:tcPr>
          <w:p w:rsidR="00DE603E" w:rsidRPr="007023DE" w:rsidRDefault="00DE603E" w:rsidP="0006125B">
            <w:pPr>
              <w:jc w:val="right"/>
              <w:rPr>
                <w:sz w:val="26"/>
                <w:szCs w:val="26"/>
              </w:rPr>
            </w:pPr>
            <w:r w:rsidRPr="007023DE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3E" w:rsidRPr="007023DE" w:rsidRDefault="00485107" w:rsidP="000612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36" w:type="dxa"/>
            <w:vAlign w:val="bottom"/>
          </w:tcPr>
          <w:p w:rsidR="00DE603E" w:rsidRPr="007023DE" w:rsidRDefault="00DE603E" w:rsidP="0006125B">
            <w:pPr>
              <w:rPr>
                <w:sz w:val="26"/>
                <w:szCs w:val="26"/>
              </w:rPr>
            </w:pPr>
            <w:r w:rsidRPr="007023DE">
              <w:rPr>
                <w:sz w:val="26"/>
                <w:szCs w:val="26"/>
              </w:rPr>
              <w:t>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E603E" w:rsidRPr="007023DE" w:rsidRDefault="00485107" w:rsidP="00061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425" w:type="dxa"/>
            <w:vAlign w:val="bottom"/>
          </w:tcPr>
          <w:p w:rsidR="00DE603E" w:rsidRPr="007023DE" w:rsidRDefault="00DE603E" w:rsidP="0006125B">
            <w:pPr>
              <w:ind w:right="-108"/>
              <w:jc w:val="right"/>
              <w:rPr>
                <w:sz w:val="26"/>
                <w:szCs w:val="26"/>
              </w:rPr>
            </w:pPr>
            <w:r w:rsidRPr="007023DE">
              <w:rPr>
                <w:sz w:val="26"/>
                <w:szCs w:val="26"/>
              </w:rPr>
              <w:t>20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03E" w:rsidRPr="007023DE" w:rsidRDefault="00007FBF" w:rsidP="0006125B">
            <w:pPr>
              <w:rPr>
                <w:sz w:val="26"/>
                <w:szCs w:val="26"/>
              </w:rPr>
            </w:pPr>
            <w:r w:rsidRPr="007023DE">
              <w:rPr>
                <w:sz w:val="26"/>
                <w:szCs w:val="26"/>
              </w:rPr>
              <w:t>2</w:t>
            </w:r>
            <w:r w:rsidR="00010BBE" w:rsidRPr="007023DE">
              <w:rPr>
                <w:sz w:val="26"/>
                <w:szCs w:val="26"/>
              </w:rPr>
              <w:t>3</w:t>
            </w:r>
            <w:r w:rsidR="00C6596F" w:rsidRPr="007023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03E" w:rsidRPr="007023DE" w:rsidRDefault="00C6596F" w:rsidP="0006125B">
            <w:pPr>
              <w:rPr>
                <w:sz w:val="26"/>
                <w:szCs w:val="26"/>
              </w:rPr>
            </w:pPr>
            <w:r w:rsidRPr="007023DE">
              <w:rPr>
                <w:sz w:val="26"/>
                <w:szCs w:val="26"/>
              </w:rPr>
              <w:t xml:space="preserve"> </w:t>
            </w:r>
            <w:r w:rsidR="00DE603E" w:rsidRPr="007023DE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tcBorders>
              <w:left w:val="nil"/>
            </w:tcBorders>
            <w:vAlign w:val="bottom"/>
          </w:tcPr>
          <w:p w:rsidR="00DE603E" w:rsidRPr="007023DE" w:rsidRDefault="00DE603E" w:rsidP="0006125B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DE603E" w:rsidRPr="007023DE" w:rsidRDefault="00DE603E" w:rsidP="0006125B">
            <w:pPr>
              <w:jc w:val="center"/>
              <w:rPr>
                <w:sz w:val="26"/>
                <w:szCs w:val="26"/>
              </w:rPr>
            </w:pPr>
            <w:r w:rsidRPr="007023DE">
              <w:rPr>
                <w:sz w:val="26"/>
                <w:szCs w:val="26"/>
              </w:rPr>
              <w:t>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3E" w:rsidRPr="007023DE" w:rsidRDefault="00ED5956" w:rsidP="00485107">
            <w:pPr>
              <w:rPr>
                <w:sz w:val="26"/>
                <w:szCs w:val="26"/>
              </w:rPr>
            </w:pPr>
            <w:r w:rsidRPr="007023DE">
              <w:rPr>
                <w:sz w:val="26"/>
                <w:szCs w:val="26"/>
              </w:rPr>
              <w:t xml:space="preserve">     </w:t>
            </w:r>
            <w:r w:rsidR="00485107">
              <w:rPr>
                <w:sz w:val="26"/>
                <w:szCs w:val="26"/>
              </w:rPr>
              <w:t>19</w:t>
            </w:r>
          </w:p>
        </w:tc>
      </w:tr>
      <w:tr w:rsidR="00DE603E" w:rsidRPr="007023DE" w:rsidTr="0006125B">
        <w:trPr>
          <w:trHeight w:val="567"/>
          <w:jc w:val="center"/>
        </w:trPr>
        <w:tc>
          <w:tcPr>
            <w:tcW w:w="1004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DE603E" w:rsidRPr="007023DE" w:rsidRDefault="00DE603E" w:rsidP="00485107">
            <w:pPr>
              <w:rPr>
                <w:sz w:val="26"/>
                <w:szCs w:val="26"/>
              </w:rPr>
            </w:pPr>
            <w:r w:rsidRPr="007023DE">
              <w:rPr>
                <w:sz w:val="26"/>
                <w:szCs w:val="26"/>
              </w:rPr>
              <w:t xml:space="preserve">с. </w:t>
            </w:r>
            <w:r w:rsidR="00485107">
              <w:rPr>
                <w:sz w:val="26"/>
                <w:szCs w:val="26"/>
              </w:rPr>
              <w:t>Малый Атлым</w:t>
            </w:r>
          </w:p>
        </w:tc>
      </w:tr>
    </w:tbl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  <w:r w:rsidRPr="007023DE">
        <w:rPr>
          <w:rStyle w:val="a6"/>
          <w:b w:val="0"/>
          <w:sz w:val="26"/>
          <w:szCs w:val="26"/>
        </w:rPr>
        <w:t>Об утверждении Порядка проведения</w:t>
      </w: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  <w:r w:rsidRPr="007023DE">
        <w:rPr>
          <w:rStyle w:val="a6"/>
          <w:b w:val="0"/>
          <w:sz w:val="26"/>
          <w:szCs w:val="26"/>
        </w:rPr>
        <w:t>осмотра зданий, сооружений на предмет</w:t>
      </w: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  <w:r w:rsidRPr="007023DE">
        <w:rPr>
          <w:rStyle w:val="a6"/>
          <w:b w:val="0"/>
          <w:sz w:val="26"/>
          <w:szCs w:val="26"/>
        </w:rPr>
        <w:t>их технического состояния и надлежащего</w:t>
      </w:r>
    </w:p>
    <w:p w:rsidR="007023DE" w:rsidRPr="007023DE" w:rsidRDefault="007023DE" w:rsidP="007023DE">
      <w:pPr>
        <w:pStyle w:val="a4"/>
        <w:spacing w:before="0" w:beforeAutospacing="0" w:after="0" w:afterAutospacing="0"/>
        <w:rPr>
          <w:rStyle w:val="a6"/>
          <w:b w:val="0"/>
          <w:sz w:val="26"/>
          <w:szCs w:val="26"/>
        </w:rPr>
      </w:pPr>
      <w:r w:rsidRPr="007023DE">
        <w:rPr>
          <w:rStyle w:val="a6"/>
          <w:b w:val="0"/>
          <w:sz w:val="26"/>
          <w:szCs w:val="26"/>
        </w:rPr>
        <w:t>технического обслуживания</w:t>
      </w: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 xml:space="preserve">Руководствуясь пунктом 7 части 1 статьи 8, частью 11 статьи 55.24 </w:t>
      </w:r>
      <w:hyperlink r:id="rId9" w:history="1">
        <w:r w:rsidRPr="00466771">
          <w:rPr>
            <w:rStyle w:val="a5"/>
            <w:color w:val="000000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7023DE">
        <w:rPr>
          <w:color w:val="000000"/>
          <w:sz w:val="26"/>
          <w:szCs w:val="26"/>
        </w:rPr>
        <w:t xml:space="preserve">, пунктом 20 части 1 статьи 14 </w:t>
      </w:r>
      <w:hyperlink r:id="rId10" w:history="1">
        <w:r w:rsidRPr="00466771">
          <w:rPr>
            <w:rStyle w:val="a5"/>
            <w:color w:val="000000"/>
            <w:sz w:val="26"/>
            <w:szCs w:val="26"/>
            <w:u w:val="none"/>
          </w:rPr>
          <w:t>Федерального закона от 06 октября 2003 года № 131-ФЗ «Об общих принципах</w:t>
        </w:r>
        <w:r w:rsidRPr="007023DE">
          <w:rPr>
            <w:rStyle w:val="a5"/>
            <w:color w:val="000000"/>
            <w:sz w:val="26"/>
            <w:szCs w:val="26"/>
          </w:rPr>
          <w:t xml:space="preserve"> </w:t>
        </w:r>
        <w:r w:rsidRPr="00466771">
          <w:rPr>
            <w:rStyle w:val="a5"/>
            <w:color w:val="000000"/>
            <w:sz w:val="26"/>
            <w:szCs w:val="26"/>
            <w:u w:val="none"/>
          </w:rPr>
          <w:t>организации местного самоуправления в Российской Федерации»</w:t>
        </w:r>
      </w:hyperlink>
      <w:r w:rsidRPr="007023DE">
        <w:rPr>
          <w:color w:val="000000"/>
          <w:sz w:val="26"/>
          <w:szCs w:val="26"/>
        </w:rPr>
        <w:t xml:space="preserve">, Уставом сельского поселения </w:t>
      </w:r>
      <w:r w:rsidR="00485107">
        <w:rPr>
          <w:color w:val="000000"/>
          <w:sz w:val="26"/>
          <w:szCs w:val="26"/>
        </w:rPr>
        <w:t>Малый Атлым</w:t>
      </w:r>
      <w:r w:rsidRPr="007023DE">
        <w:rPr>
          <w:color w:val="000000"/>
          <w:sz w:val="26"/>
          <w:szCs w:val="26"/>
        </w:rPr>
        <w:t xml:space="preserve">, в целях оценки технического состояния зданий, сооружений и их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Совет депутатов сельского поселения </w:t>
      </w:r>
      <w:r w:rsidR="00485107">
        <w:rPr>
          <w:color w:val="000000"/>
          <w:sz w:val="26"/>
          <w:szCs w:val="26"/>
        </w:rPr>
        <w:t>Малый Атлым</w:t>
      </w:r>
      <w:r w:rsidRPr="007023DE">
        <w:rPr>
          <w:color w:val="000000"/>
          <w:sz w:val="26"/>
          <w:szCs w:val="26"/>
        </w:rPr>
        <w:t xml:space="preserve"> решил:</w:t>
      </w:r>
    </w:p>
    <w:p w:rsidR="007023DE" w:rsidRPr="007023DE" w:rsidRDefault="007023DE" w:rsidP="007023DE">
      <w:pPr>
        <w:pStyle w:val="a4"/>
        <w:numPr>
          <w:ilvl w:val="0"/>
          <w:numId w:val="2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>Утвердить Порядок проведения осмотра зданий, сооружений на предмет их технического состояния и надлежащего технического обслуживания согласно приложению.</w:t>
      </w:r>
    </w:p>
    <w:p w:rsidR="00525573" w:rsidRPr="00525573" w:rsidRDefault="00DE09D6" w:rsidP="00525573">
      <w:pPr>
        <w:ind w:firstLine="708"/>
        <w:jc w:val="both"/>
        <w:rPr>
          <w:sz w:val="26"/>
          <w:szCs w:val="26"/>
        </w:rPr>
      </w:pPr>
      <w:r w:rsidRPr="007023DE">
        <w:rPr>
          <w:color w:val="000000"/>
          <w:sz w:val="26"/>
          <w:szCs w:val="26"/>
        </w:rPr>
        <w:t>2</w:t>
      </w:r>
      <w:r w:rsidR="00F55A7E" w:rsidRPr="007023DE">
        <w:rPr>
          <w:color w:val="000000"/>
          <w:sz w:val="26"/>
          <w:szCs w:val="26"/>
        </w:rPr>
        <w:t xml:space="preserve">. </w:t>
      </w:r>
      <w:r w:rsidR="00525573" w:rsidRPr="00525573">
        <w:rPr>
          <w:sz w:val="26"/>
          <w:szCs w:val="26"/>
        </w:rPr>
        <w:t xml:space="preserve">Настоящее </w:t>
      </w:r>
      <w:r w:rsidR="00D2063F">
        <w:rPr>
          <w:sz w:val="26"/>
          <w:szCs w:val="26"/>
        </w:rPr>
        <w:t>решение</w:t>
      </w:r>
      <w:r w:rsidR="00525573" w:rsidRPr="00525573">
        <w:rPr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11" w:history="1">
        <w:r w:rsidR="00525573" w:rsidRPr="00525573">
          <w:rPr>
            <w:color w:val="0000FF"/>
            <w:sz w:val="26"/>
            <w:szCs w:val="26"/>
            <w:u w:val="single"/>
          </w:rPr>
          <w:t>www.okt</w:t>
        </w:r>
        <w:r w:rsidR="00525573" w:rsidRPr="00525573">
          <w:rPr>
            <w:color w:val="0000FF"/>
            <w:sz w:val="26"/>
            <w:szCs w:val="26"/>
            <w:u w:val="single"/>
            <w:lang w:val="en-US"/>
          </w:rPr>
          <w:t>region</w:t>
        </w:r>
        <w:r w:rsidR="00525573" w:rsidRPr="00525573">
          <w:rPr>
            <w:color w:val="0000FF"/>
            <w:sz w:val="26"/>
            <w:szCs w:val="26"/>
            <w:u w:val="single"/>
          </w:rPr>
          <w:t>.ru</w:t>
        </w:r>
      </w:hyperlink>
      <w:r w:rsidR="00525573" w:rsidRPr="00525573">
        <w:rPr>
          <w:sz w:val="26"/>
          <w:szCs w:val="26"/>
        </w:rPr>
        <w:t>) и разместить на официальном веб-сайте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F55A7E" w:rsidRPr="007023DE" w:rsidRDefault="00DE09D6" w:rsidP="0006125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>3</w:t>
      </w:r>
      <w:r w:rsidR="00F55A7E" w:rsidRPr="007023DE">
        <w:rPr>
          <w:color w:val="000000"/>
          <w:sz w:val="26"/>
          <w:szCs w:val="26"/>
        </w:rPr>
        <w:t>.</w:t>
      </w:r>
      <w:r w:rsidR="007428CE" w:rsidRPr="007023DE">
        <w:rPr>
          <w:color w:val="000000"/>
          <w:sz w:val="26"/>
          <w:szCs w:val="26"/>
        </w:rPr>
        <w:t xml:space="preserve"> </w:t>
      </w:r>
      <w:r w:rsidR="00F55A7E" w:rsidRPr="007023DE">
        <w:rPr>
          <w:bCs/>
          <w:sz w:val="26"/>
          <w:szCs w:val="26"/>
        </w:rPr>
        <w:t xml:space="preserve">Настоящее решение вступает в силу с момента его официального </w:t>
      </w:r>
      <w:r w:rsidR="00525573">
        <w:rPr>
          <w:bCs/>
          <w:sz w:val="26"/>
          <w:szCs w:val="26"/>
        </w:rPr>
        <w:t>опубликования</w:t>
      </w:r>
      <w:r w:rsidR="00F55A7E" w:rsidRPr="007023DE">
        <w:rPr>
          <w:color w:val="000000"/>
          <w:sz w:val="26"/>
          <w:szCs w:val="26"/>
        </w:rPr>
        <w:t>.</w:t>
      </w:r>
    </w:p>
    <w:p w:rsidR="007428CE" w:rsidRPr="007023DE" w:rsidRDefault="00DE09D6" w:rsidP="0006125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>4</w:t>
      </w:r>
      <w:r w:rsidR="00F55A7E" w:rsidRPr="007023DE">
        <w:rPr>
          <w:color w:val="000000"/>
          <w:sz w:val="26"/>
          <w:szCs w:val="26"/>
        </w:rPr>
        <w:t xml:space="preserve">. </w:t>
      </w:r>
      <w:r w:rsidR="007428CE" w:rsidRPr="007023DE">
        <w:rPr>
          <w:color w:val="000000"/>
          <w:sz w:val="26"/>
          <w:szCs w:val="26"/>
        </w:rPr>
        <w:t>Контроль за исполнением настоящего решения оставляю за собой.</w:t>
      </w:r>
    </w:p>
    <w:p w:rsidR="007428CE" w:rsidRPr="007023DE" w:rsidRDefault="007428CE" w:rsidP="0006125B">
      <w:pPr>
        <w:pStyle w:val="ad"/>
        <w:ind w:left="284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E547AE" w:rsidRPr="007023DE" w:rsidRDefault="00E547AE" w:rsidP="0006125B">
      <w:pPr>
        <w:pStyle w:val="ad"/>
        <w:ind w:left="284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7023DE" w:rsidRDefault="004F4370" w:rsidP="00466771">
      <w:pPr>
        <w:pStyle w:val="a4"/>
        <w:spacing w:before="0" w:beforeAutospacing="0" w:after="0" w:afterAutospacing="0"/>
        <w:rPr>
          <w:sz w:val="26"/>
          <w:szCs w:val="26"/>
        </w:rPr>
      </w:pPr>
      <w:r w:rsidRPr="007023DE">
        <w:rPr>
          <w:sz w:val="26"/>
          <w:szCs w:val="26"/>
        </w:rPr>
        <w:t>Глава сельского посел</w:t>
      </w:r>
      <w:r w:rsidR="005F1EA6" w:rsidRPr="007023DE">
        <w:rPr>
          <w:sz w:val="26"/>
          <w:szCs w:val="26"/>
        </w:rPr>
        <w:t xml:space="preserve">ения </w:t>
      </w:r>
      <w:r w:rsidR="00485107">
        <w:rPr>
          <w:sz w:val="26"/>
          <w:szCs w:val="26"/>
        </w:rPr>
        <w:t>Малый Атлым</w:t>
      </w:r>
      <w:r w:rsidR="005F1EA6" w:rsidRPr="007023DE">
        <w:rPr>
          <w:sz w:val="26"/>
          <w:szCs w:val="26"/>
        </w:rPr>
        <w:t xml:space="preserve">             </w:t>
      </w:r>
      <w:r w:rsidR="00D85CE8" w:rsidRPr="007023DE">
        <w:rPr>
          <w:sz w:val="26"/>
          <w:szCs w:val="26"/>
        </w:rPr>
        <w:t xml:space="preserve">            </w:t>
      </w:r>
      <w:r w:rsidR="0006125B" w:rsidRPr="007023DE">
        <w:rPr>
          <w:sz w:val="26"/>
          <w:szCs w:val="26"/>
        </w:rPr>
        <w:t xml:space="preserve">    </w:t>
      </w:r>
      <w:r w:rsidR="005F1EA6" w:rsidRPr="007023DE">
        <w:rPr>
          <w:sz w:val="26"/>
          <w:szCs w:val="26"/>
        </w:rPr>
        <w:t xml:space="preserve">  </w:t>
      </w:r>
      <w:r w:rsidRPr="007023DE">
        <w:rPr>
          <w:sz w:val="26"/>
          <w:szCs w:val="26"/>
        </w:rPr>
        <w:t xml:space="preserve">     </w:t>
      </w:r>
      <w:r w:rsidR="00625848" w:rsidRPr="007023DE">
        <w:rPr>
          <w:sz w:val="26"/>
          <w:szCs w:val="26"/>
        </w:rPr>
        <w:t xml:space="preserve">      </w:t>
      </w:r>
      <w:r w:rsidR="00485107">
        <w:rPr>
          <w:sz w:val="26"/>
          <w:szCs w:val="26"/>
        </w:rPr>
        <w:t>С.В.Дейнеко</w:t>
      </w:r>
      <w:r w:rsidR="007023DE" w:rsidRPr="007023DE">
        <w:rPr>
          <w:sz w:val="26"/>
          <w:szCs w:val="26"/>
        </w:rPr>
        <w:t xml:space="preserve"> </w:t>
      </w:r>
    </w:p>
    <w:p w:rsidR="007023DE" w:rsidRDefault="007023DE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</w:p>
    <w:p w:rsidR="007023DE" w:rsidRDefault="007023DE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</w:p>
    <w:p w:rsidR="007023DE" w:rsidRDefault="007023DE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</w:p>
    <w:p w:rsidR="007023DE" w:rsidRDefault="007023DE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</w:p>
    <w:p w:rsidR="007023DE" w:rsidRDefault="007023DE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</w:p>
    <w:p w:rsidR="007023DE" w:rsidRDefault="007023DE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</w:p>
    <w:p w:rsidR="007023DE" w:rsidRDefault="007023DE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</w:p>
    <w:p w:rsidR="007023DE" w:rsidRDefault="007023DE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</w:p>
    <w:p w:rsidR="007023DE" w:rsidRDefault="007023DE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</w:p>
    <w:p w:rsidR="007023DE" w:rsidRDefault="007023DE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  <w:r w:rsidRPr="007023DE">
        <w:rPr>
          <w:sz w:val="26"/>
          <w:szCs w:val="26"/>
        </w:rPr>
        <w:t>Приложение</w:t>
      </w:r>
    </w:p>
    <w:p w:rsidR="007023DE" w:rsidRDefault="007023DE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  <w:r w:rsidRPr="007023DE">
        <w:rPr>
          <w:sz w:val="26"/>
          <w:szCs w:val="26"/>
        </w:rPr>
        <w:t>к решению Совета депутатов</w:t>
      </w:r>
      <w:r w:rsidR="00485107">
        <w:rPr>
          <w:sz w:val="26"/>
          <w:szCs w:val="26"/>
        </w:rPr>
        <w:t xml:space="preserve"> сельского </w:t>
      </w:r>
    </w:p>
    <w:p w:rsidR="00485107" w:rsidRPr="007023DE" w:rsidRDefault="00485107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поселения Малый Атлым </w:t>
      </w:r>
    </w:p>
    <w:p w:rsidR="007023DE" w:rsidRPr="007023DE" w:rsidRDefault="007023DE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  <w:r w:rsidRPr="007023DE">
        <w:rPr>
          <w:sz w:val="26"/>
          <w:szCs w:val="26"/>
        </w:rPr>
        <w:t xml:space="preserve">от </w:t>
      </w:r>
      <w:r w:rsidR="00485107">
        <w:rPr>
          <w:sz w:val="26"/>
          <w:szCs w:val="26"/>
        </w:rPr>
        <w:t>01.12.2023</w:t>
      </w:r>
      <w:r w:rsidRPr="007023DE">
        <w:rPr>
          <w:sz w:val="26"/>
          <w:szCs w:val="26"/>
        </w:rPr>
        <w:t xml:space="preserve">№ </w:t>
      </w:r>
      <w:r w:rsidR="00485107">
        <w:rPr>
          <w:sz w:val="26"/>
          <w:szCs w:val="26"/>
        </w:rPr>
        <w:t>19</w:t>
      </w: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jc w:val="center"/>
        <w:rPr>
          <w:rStyle w:val="a6"/>
          <w:sz w:val="26"/>
          <w:szCs w:val="26"/>
        </w:rPr>
      </w:pPr>
      <w:r w:rsidRPr="007023DE">
        <w:rPr>
          <w:rStyle w:val="a6"/>
          <w:sz w:val="26"/>
          <w:szCs w:val="26"/>
        </w:rPr>
        <w:t>ПОРЯДОК ПРОВЕДЕНИЯ ОСМОТРА ЗДАНИЙ, СООРУЖЕНИЙ НА ПРЕДМЕТ ИХ ТЕХНИЧЕСКОГО СОСТОЯНИЯ И НАДЛЕЖАЩЕГО ТЕХНИЧЕСКОГО ОБСЛУЖИВАНИЯ</w:t>
      </w:r>
    </w:p>
    <w:p w:rsidR="007023DE" w:rsidRPr="007023DE" w:rsidRDefault="007023DE" w:rsidP="007023DE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sub_1001"/>
      <w:bookmarkEnd w:id="0"/>
    </w:p>
    <w:p w:rsidR="007023DE" w:rsidRPr="007023DE" w:rsidRDefault="007023DE" w:rsidP="007023DE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Общие положения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1.1.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(далее – Порядок) разработан на основании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13 июня 2023 года)’’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Кодекс РФ от 29.12.2004 N 190-ФЗ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Статус: Действующая редакция документа (действ. c 24.06.2023 по 24.06.2023)"</w:instrTex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>Градостроительного кодекса Российской Федерации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 xml:space="preserve"> HYPERLINK "kodeks://link/d?nd=902192610"\o"’’Технический регламент о безопасности зданий и сооружений (с изменениями на 2 июля 2013 года)’’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Федеральный закон от 30.12.2009 N 384-ФЗ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Статус: Действующая редакция документа (действ. c 01.09.2013)"</w:instrTex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30 декабря 2009 года № 384-ФЗ «Технический регламент о безопасности зданий и сооружений»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10 июля 2023 года)’’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Федеральный закон от 06.10.2003 N 131-ФЗ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Статус: Действующая редакция документа (действ. c 10.07.2023)"</w:instrTex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 xml:space="preserve"> HYPERLINK "kodeks://link/d?nd=902135756&amp;point=mark=000000000000000000000000000000000000000000000000007D20K3"\o"’’О защите прав юридических лиц и индивидуальных предпринимателей при осуществлении ...’’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Федеральный закон от 26.12.2008 N 294-ФЗ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Статус: Действующая редакция документа (действ. c 24.07.2023)"</w:instrTex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 xml:space="preserve"> HYPERLINK "kodeks://link/d?nd=901978846&amp;point=mark=000000000000000000000000000000000000000000000000007D20K3"\o"’’О порядке рассмотрения обращений граждан Российской Федерации (с изменениями на 27 декабря 2018 года)’’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Федеральный закон от 02.05.2006 N 59-ФЗ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Статус: Действующая редакция документа (действ. c 08.01.2019)"</w:instrTex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02 мая 2006 года № 59-ФЗ «О порядке рассмотрения обращений граждан Российской Федерации»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1.2. Порядок определяет цели и задачи проведения осмотров зданий и (или) сооружений, находящихся в эксплуатации (далее – здания, сооружения), независимо от форм собственности на них, процедуру выдачи актов осмотров зданий и сооружений (далее – актов) лицам, ответственным за эксплуатацию зданий, сооружений.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сельского поселения </w:t>
      </w:r>
      <w:r w:rsidR="00485107">
        <w:rPr>
          <w:rFonts w:ascii="Times New Roman" w:hAnsi="Times New Roman" w:cs="Times New Roman"/>
          <w:color w:val="000000"/>
          <w:sz w:val="26"/>
          <w:szCs w:val="26"/>
        </w:rPr>
        <w:t>Малый Атлым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, за исключением случаев, когда при эксплуатации зданий, сооружений осуществляется государственный контроль (надзор) в соответствии с федеральным законодательством.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1.4. Предметом осмотра зданий, сооружений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сооружений, требованиями проектной документации; соблюдение собственниками зданий и сооружений или лицом, которое владеет зданием, сооружением на ином законном основании, законодательства о градостроительной деятельности.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1.5. В Порядке используются следующие термины: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здание (в значении, определенном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 xml:space="preserve"> HYPERLINK "kodeks://link/d?nd=902192610&amp;point=mark=0000000000000000000000000000000000000000000000000065C0IR"\o"’’Технический регламент о безопасности зданий и сооружений (с изменениями на 2 июля 2013 года)’’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Федеральный закон от 30.12.2009 N 384-ФЗ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Статус: Действующая редакция документа (действ. c 01.09.2013)"</w:instrTex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>статьей 2 Федерального закона от 30 декабря 2009 года № 384-ФЗ «Технический регламент о безопасности зданий и сооружений»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)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сооружение (в значении, определенном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 xml:space="preserve"> HYPERLINK "kodeks://link/d?nd=902192610&amp;point=mark=0000000000000000000000000000000000000000000000000065C0IR"\o"’’Технический регламент о безопасности зданий и сооружений (с изменениями на 2 июля 2013 года)’’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Федеральный закон от 30.12.2009 N 384-ФЗ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Статус: Действующая редакция документа (действ. c 01.09.2013)"</w:instrTex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статьей 2 Федерального закона от 30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декабря 2009 года № 384-ФЗ «Технический регламент о безопасности зданий и сооружений»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) –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надлежащее техническое состояние зданий, сооружений (в значении, определенном пунктом 8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 xml:space="preserve"> HYPERLINK "kodeks://link/d?nd=901919338&amp;point=mark=00000000000000000000000000000000000000000000000000BRA0P5"\o"’’Градостроительный кодекс Российской Федерации (с изменениями на 13 июня 2023 года)’’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Кодекс РФ от 29.12.2004 N 190-ФЗ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Статус: Действующая редакция документа (действ. c 24.06.2023 по 24.06.2023)"</w:instrTex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>статьи 55.24 Градостроительного кодекса Российской Федерации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) –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лицо, ответственное за эксплуатацию здания, сооружения (в значении, определенном пунктом 1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 xml:space="preserve"> HYPERLINK "kodeks://link/d?nd=901919338&amp;point=mark=00000000000000000000000000000000000000000000000000BSG0PI"\o"’’Градостроительный кодекс Российской Федерации (с изменениями на 13 июня 2023 года)’’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Кодекс РФ от 29.12.2004 N 190-ФЗ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Статус: Действующая редакция документа (действ. c 24.06.2023 по 24.06.2023)"</w:instrTex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>статьи 55.25 Градостроительного кодекса Российской Федерации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), –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осмотр зданий и сооружений – совокупность проводимых должностными лицами мероприятий в отношении зданий, сооружений, находящихся в эксплуатации на территории сельского поселения </w:t>
      </w:r>
      <w:r w:rsidR="00485107">
        <w:rPr>
          <w:rFonts w:ascii="Times New Roman" w:hAnsi="Times New Roman" w:cs="Times New Roman"/>
          <w:color w:val="000000"/>
          <w:sz w:val="26"/>
          <w:szCs w:val="26"/>
        </w:rPr>
        <w:t>Малый Атлым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, независимо от форм собственности на них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с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13 июня 2023 года)’’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Кодекс РФ от 29.12.2004 N 190-ФЗ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Статус: Действующая редакция документа (действ. c 24.06.2023 по 24.06.2023)"</w:instrTex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>Градостроительным кодексом Российской Федерации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субъектов Российской Федерации и муниципальных правовых актов. </w:t>
      </w:r>
    </w:p>
    <w:p w:rsidR="007023DE" w:rsidRPr="007023DE" w:rsidRDefault="007023DE" w:rsidP="007023DE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023DE" w:rsidRPr="007023DE" w:rsidRDefault="007023DE" w:rsidP="007023DE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Порядок проведения осмотра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2.1. С целью проведения осмотра зданий, сооружений на предмет оценки их технического состояния и надлежащего технического обслуживания в соответствии с требованиями законодательства Российской Федерации постановлением администрации сельского поселения </w:t>
      </w:r>
      <w:r w:rsidR="00485107">
        <w:rPr>
          <w:rFonts w:ascii="Times New Roman" w:hAnsi="Times New Roman" w:cs="Times New Roman"/>
          <w:color w:val="000000"/>
          <w:sz w:val="26"/>
          <w:szCs w:val="26"/>
        </w:rPr>
        <w:t>Малый Атлым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 создается постоянно действующая Комиссия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(далее – Комиссия), функции которой определяются Положением о Комиссии.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2.2. Комиссия осуществляет оценку технического состояния и надлежащего обслуживания здания, сооружения в соответствии с требованиями технического регламента о безопасности зданий и сооружений.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2.3. Осмотр зданий, сооружений является внеплановым и проводится членами Комиссии в соответствии с пунктом 5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 xml:space="preserve"> HYPERLINK "kodeks://link/d?nd=902135756&amp;point=mark=000000000000000000000000000000000000000000000000007EC0KH"\o"’’О защите прав юридических лиц и индивидуальных предпринимателей при осуществлении ...’’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Федеральный закон от 26.12.2008 N 294-ФЗ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Статус: Действующая редакция документа (действ. c 24.07.2023)"</w:instrTex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>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 после согласования с прокуратурой Октябрьского района.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Осмотр зданий и сооружений проводится при поступлении в администрацию сельского поселения </w:t>
      </w:r>
      <w:r w:rsidR="00485107">
        <w:rPr>
          <w:rFonts w:ascii="Times New Roman" w:hAnsi="Times New Roman" w:cs="Times New Roman"/>
          <w:color w:val="000000"/>
          <w:sz w:val="26"/>
          <w:szCs w:val="26"/>
        </w:rPr>
        <w:t>Малый Атлым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2.4. Поступающие в администрацию сельского поселения </w:t>
      </w:r>
      <w:r w:rsidR="00485107">
        <w:rPr>
          <w:rFonts w:ascii="Times New Roman" w:hAnsi="Times New Roman" w:cs="Times New Roman"/>
          <w:color w:val="000000"/>
          <w:sz w:val="26"/>
          <w:szCs w:val="26"/>
        </w:rPr>
        <w:t>Малый Атлым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 заявления,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законами, направляются в Комиссию на рассмотрение в течение 5 календарных дней со дня их регистрации.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2.5. Заявления о нарушениях, выявленных в ходе эксплуатации объектов, на которых в соответствии с пунктом 1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 xml:space="preserve"> HYPERLINK "kodeks://link/d?nd=901919338&amp;point=mark=00000000000000000000000000000000000000000000000000DGK0QT"\o"’’Градостроительный кодекс Российской Федерации (с изменениями на 13 июня 2023 года)’’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Кодекс РФ от 29.12.2004 N 190-ФЗ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Статус: Действующая редакция документа (действ. c 24.06.2023 по 24.06.2023)"</w:instrTex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>статьи 54 Градостроительного кодекса Российской Федерации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государственный контроль (надзор), направляются в течение 5 рабочих дней со дня их регистрации в Няганский отдел инспектирования Службы жилищного и строительного надзора для рассмотрения.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2.6. Срок проведения осмотра и выдачи акта не должны превышать 30 рабочих дней со дня регистрации заявления в администрации сельского поселения </w:t>
      </w:r>
      <w:r w:rsidR="00485107">
        <w:rPr>
          <w:rFonts w:ascii="Times New Roman" w:hAnsi="Times New Roman" w:cs="Times New Roman"/>
          <w:color w:val="000000"/>
          <w:sz w:val="26"/>
          <w:szCs w:val="26"/>
        </w:rPr>
        <w:t>Малый Атлым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2.7. Осмотры проводятся на основании распоряжения администрации сельского поселения </w:t>
      </w:r>
      <w:r w:rsidR="00485107">
        <w:rPr>
          <w:rFonts w:ascii="Times New Roman" w:hAnsi="Times New Roman" w:cs="Times New Roman"/>
          <w:color w:val="000000"/>
          <w:sz w:val="26"/>
          <w:szCs w:val="26"/>
        </w:rPr>
        <w:t>Малый Атлым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распоряжение).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Распоряжение издается в срок, не превышающий 7 рабочих дней со дня регистрации заявления в администрации сельского поселения </w:t>
      </w:r>
      <w:r w:rsidR="00485107">
        <w:rPr>
          <w:rFonts w:ascii="Times New Roman" w:hAnsi="Times New Roman" w:cs="Times New Roman"/>
          <w:color w:val="000000"/>
          <w:sz w:val="26"/>
          <w:szCs w:val="26"/>
        </w:rPr>
        <w:t>Малый Атлым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2.8. Комиссия для подготовки распоряжения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Ханты-Мансийскому автономному округу – Югре сведения о собственниках зданий, сооружений, подлежащих осмотру, в порядке, предусмотренном законодательством Российской Федерации.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2.9. В распоряжении указываются: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1) фамилии, имена, отчества, должности членов Комиссии, осуществляющих осмотр, а также привлекаемых к проведению осмотра экспертов, представителей экспертных организаций;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другом праве) осматриваемым зданием, сооружением; адреса их места нахождения или жительства при наличии таких сведений;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3) предмет осмотра;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4) правовые основания проведения осмотра;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5) сроки проведения осмотра.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2.10. Лица, ответственные за эксплуатацию здания, сооружения, уведомляются о проведении осмотра не позднее чем за 3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по электронной почте, с использованием мессенджеров либо лично) копии распоряжения с указанием на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возможность принятия участия в осмотре.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2.11. В случае поступления заявления о возникновении аварийных ситуаций в зданиях, сооружениях или возникновении угрозы разрушения зданий, сооружений лица, ответственные за эксплуатацию здания, сооружения, уведомляются о проведении осмотра Комиссией не менее чем за 24 часа до начала его проведения любым доступным способом.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причинения вреда жизни, здоровью граждан, вреда животным, растениям, окружающей среде, объектам культурного наследия народов Российской Федерации (памятникам истории и культуры), при угрозе безопасности государства, а также возникновении или возможности возникновения чрезвычайных ситуаций природного и техногенного характера предварительное уведомление лиц, ответственных за эксплуатацию здания, сооружения, о начале проведения осмотра не требуется.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2.12. Осмотр начинается с ознакомления ответственного за эксплуатацию здания, сооружения или его уполномоченного представителя с основанием проведения осмотра.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Данное требование не применяется в случае отсутствия лица, ответственного за эксплуатацию здания, сооружения, или его уполномоченного представителя в случае, указанном в абзаце втором пункта 2.11 настоящего Порядка.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2.13. Если для проведения осмотра зданий, сооружений требуются специальные познания, к его проведению Комиссией приглашаются представители органов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имеющие решающий голос.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2.14. Лицо, ответственное за эксплуатацию здания, сооружения, или его уполномоченный представитель обязаны предоставить членам Комиссии, осуществляющим осмотр, возможность ознакомиться с документами, необходимыми для проведения осмотра (журнал эксплуатации здания, сооружения, результаты инженерных изысканий, проектную документацию, акты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сооружения, иную необходимую для эксплуатации здания, сооружения документацию), а также обеспечить для них и участвующих в осмотре экспертов, представителей экспертных организаций доступ на территорию, в подлежащие осмотру здания, сооружения, помещения в них, к оборудованию систем и сетей инженерно-технического обеспечения здания, сооружения.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лицо, ответственное за эксплуатацию здания, сооружения, не предоставит членам Комиссии документы, необходимые для проведения осмотра, и (или) не обеспечит доступ в осматриваемое здание, сооружение, при условии отсутствия возможности проведения осмотра здания, сооружения без доступа в здание, сооружение, Комиссией в день планируемого осмотра составляется акт о невозможности осмотра здания, сооружения с указанием причин невозможности проведения такого осмотра по форме согласно приложению 2 к Порядку.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Копия акта о невозможности осмотра здания, сооружения в течение 5 календарных дней со дня его подписания, а в случае, если основанием для проведения осмотра здания, сооружения явилось заявление о возникновении аварийных ситуаций в зданиях, сооружениях или возникновении угрозы разрушения зданий, сооружений, – в течение 1 календарного дня со дня его подписания, направляется Комиссией заказным почтовым отправлением заявителю, лицу, ответственному за эксплуатацию здания, сооружения, а также в органы внутренних дел.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2.15. В ходе осмотра члены Комиссии: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1) изучают имеющиеся сведения об осматриваемом объекте и журнал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эксплуатации здания, сооружения, ведение которого предусмотрено пунктом 5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 xml:space="preserve"> HYPERLINK "kodeks://link/d?nd=901919338&amp;point=mark=00000000000000000000000000000000000000000000000000BSG0PI"\o"’’Градостроительный кодекс Российской Федерации (с изменениями на 13 июня 2023 года)’’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Кодекс РФ от 29.12.2004 N 190-ФЗ</w:instrTex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instrText>Статус: Действующая редакция документа (действ. c 24.06.2023 по 24.06.2023)"</w:instrTex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>статьи 55.25 Градостроительного кодекса Российской Федерации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2) проводят визуальный осмотр конструкций с фотофиксацией видимых дефектов;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3) проводят обмерочные работы и иные мероприятия, необходимые для определения оценки технического состояния здания, сооружения;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4) составляют акт с отражением технического состояния здания, сооружения по форме согласно приложению 1 к Порядку.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Приложением к акту являются: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1) материалы фотофиксации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зданий;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2) другие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принятия Комиссией решения о привлечении к проведению осмотра эксперта, экспертной организации к акту также прикладываются: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1) решение о привлечении эксперта, экспертной организации;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2) заключение эксперта, экспертной организации.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2.16. В случае выявления нарушений требований технических регламентов к конструктивным и другим характеристикам надежности и безопасности зданий, сооружений, требований проектной документации указанных зданий, сооружений в акте излагаются рекомендации о мерах и сроках устранения выявленных нарушений либо необходимости проведения дополнительного обследования здания, сооружения силами проектной организации, имеющей на это право, подтвержденное свидетельством саморегулируемой организации.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2.17. Акт составляется членами Комиссии в течение 5 рабочих дней со дня проведения осмотра (не позднее 10 рабочих дней, если для составления акта необходимо получить заключения по результатам проведенных исследований, испытаний, экспертиз) в 2-х экземплярах, один из которых с копиями приложений вручается лицу, ответственному за эксплуатацию зданий, сооружений, либо его уполномоченному представителю под расписку об ознакомлении либо отказе в ознакомлении с актом осмотра.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обнаружения нарушений требований законодательства Российской Федерации </w:t>
      </w:r>
      <w:r w:rsidRPr="007023DE">
        <w:rPr>
          <w:rFonts w:ascii="Times New Roman" w:hAnsi="Times New Roman" w:cs="Times New Roman"/>
          <w:sz w:val="26"/>
          <w:szCs w:val="26"/>
        </w:rPr>
        <w:t>к эксплуатации зданий, сооружений в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 акте должны быть даны рекомендации о мерах по устранению выявленных нарушений со сроками их устранения либо о необходимости остановки эксплуатации и демонтажа аварийного здания, сооружения (далее – рекомендации) по форме согласно приложению 3 к Порядку.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2.18. В случае, если здание, сооружение является муниципальной собственностью, акт с выводами и рекомендациями Комиссии направляется главе сельского поселения </w:t>
      </w:r>
      <w:r w:rsidR="00485107">
        <w:rPr>
          <w:rFonts w:ascii="Times New Roman" w:hAnsi="Times New Roman" w:cs="Times New Roman"/>
          <w:color w:val="000000"/>
          <w:sz w:val="26"/>
          <w:szCs w:val="26"/>
        </w:rPr>
        <w:t>Малый Атлым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 для рассмотрения и принятия окончательного решения по устранению выявленных нарушений.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2.19. В случае неисполнения выданных рекомендаций собственниками объектов в предусмотренный актом срок Комиссия направляет материалы дела в уполномоченный орган государственного надзора (контроля) для принятия мер реагирования к нарушителям.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2.20. При необходимости приостановления или прекращения эксплуатации зданий, сооружений Комиссия направляет материалы дела в администрацию сельского 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поселения </w:t>
      </w:r>
      <w:r w:rsidR="00485107">
        <w:rPr>
          <w:rFonts w:ascii="Times New Roman" w:hAnsi="Times New Roman" w:cs="Times New Roman"/>
          <w:color w:val="000000"/>
          <w:sz w:val="26"/>
          <w:szCs w:val="26"/>
        </w:rPr>
        <w:t>Малый Атлым</w:t>
      </w:r>
      <w:r w:rsidRPr="007023DE">
        <w:rPr>
          <w:rFonts w:ascii="Times New Roman" w:hAnsi="Times New Roman" w:cs="Times New Roman"/>
          <w:color w:val="000000"/>
          <w:sz w:val="26"/>
          <w:szCs w:val="26"/>
        </w:rPr>
        <w:t xml:space="preserve"> для обращения в суд в порядке, предусмотренном законодательством Российской Федерации. 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>2.21. Сведения о проведенном Комиссией осмотре зданий, сооружений подлежат внесению в журнал учета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который ведет Комиссия по форме согласно приложению 4 к Порядку</w:t>
      </w:r>
    </w:p>
    <w:p w:rsidR="007023DE" w:rsidRPr="007023DE" w:rsidRDefault="007023DE" w:rsidP="007023DE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3DE">
        <w:rPr>
          <w:rFonts w:ascii="Times New Roman" w:hAnsi="Times New Roman" w:cs="Times New Roman"/>
          <w:color w:val="000000"/>
          <w:sz w:val="26"/>
          <w:szCs w:val="26"/>
        </w:rPr>
        <w:t>2.22. Журнал учета осмотров зданий, сооружений должен быть прошит, пронумерован и удостоверен печатью. К журналу учета осмотра зданий, сооружений приобщаются акты осмотра зданий, сооружений.</w:t>
      </w:r>
    </w:p>
    <w:p w:rsidR="007023DE" w:rsidRPr="007023DE" w:rsidRDefault="007023DE" w:rsidP="007023DE">
      <w:pPr>
        <w:pStyle w:val="a4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27616" w:rsidRDefault="00727616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27616" w:rsidRDefault="00727616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27616" w:rsidRDefault="00727616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27616" w:rsidRDefault="00727616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27616" w:rsidRDefault="00727616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27616" w:rsidRDefault="00727616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27616" w:rsidRPr="007023DE" w:rsidRDefault="00727616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  <w:r w:rsidRPr="007023DE">
        <w:rPr>
          <w:sz w:val="26"/>
          <w:szCs w:val="26"/>
        </w:rPr>
        <w:t xml:space="preserve">                                      Приложение 1</w:t>
      </w:r>
    </w:p>
    <w:p w:rsidR="007023DE" w:rsidRPr="007023DE" w:rsidRDefault="007023DE" w:rsidP="007023DE">
      <w:pPr>
        <w:pStyle w:val="a4"/>
        <w:spacing w:before="0" w:beforeAutospacing="0" w:after="0" w:afterAutospacing="0"/>
        <w:ind w:left="6804"/>
        <w:jc w:val="right"/>
        <w:rPr>
          <w:sz w:val="26"/>
          <w:szCs w:val="26"/>
        </w:rPr>
      </w:pPr>
      <w:r w:rsidRPr="007023DE">
        <w:rPr>
          <w:sz w:val="26"/>
          <w:szCs w:val="26"/>
        </w:rPr>
        <w:t>к Порядку проведения осмотра зданий, сооружений на предмет их технического состояния и надлежащего технического</w:t>
      </w:r>
    </w:p>
    <w:p w:rsidR="007023DE" w:rsidRPr="007023DE" w:rsidRDefault="007023DE" w:rsidP="007023DE">
      <w:pPr>
        <w:pStyle w:val="a4"/>
        <w:spacing w:before="0" w:beforeAutospacing="0" w:after="0" w:afterAutospacing="0"/>
        <w:ind w:left="6804"/>
        <w:jc w:val="right"/>
        <w:rPr>
          <w:sz w:val="26"/>
          <w:szCs w:val="26"/>
        </w:rPr>
      </w:pPr>
      <w:r w:rsidRPr="007023DE">
        <w:rPr>
          <w:sz w:val="26"/>
          <w:szCs w:val="26"/>
        </w:rPr>
        <w:t>обслуживания</w:t>
      </w:r>
    </w:p>
    <w:p w:rsidR="007023DE" w:rsidRPr="007023DE" w:rsidRDefault="007023DE" w:rsidP="007023DE">
      <w:pPr>
        <w:jc w:val="center"/>
        <w:rPr>
          <w:sz w:val="26"/>
          <w:szCs w:val="26"/>
        </w:rPr>
      </w:pPr>
    </w:p>
    <w:p w:rsidR="007023DE" w:rsidRPr="007023DE" w:rsidRDefault="007023DE" w:rsidP="007023DE">
      <w:pPr>
        <w:jc w:val="center"/>
        <w:rPr>
          <w:sz w:val="26"/>
          <w:szCs w:val="26"/>
        </w:rPr>
      </w:pPr>
    </w:p>
    <w:p w:rsidR="007023DE" w:rsidRPr="007023DE" w:rsidRDefault="007023DE" w:rsidP="007023DE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7023DE">
        <w:rPr>
          <w:rFonts w:ascii="Times New Roman" w:hAnsi="Times New Roman" w:cs="Times New Roman"/>
          <w:b/>
          <w:bCs/>
          <w:sz w:val="26"/>
          <w:szCs w:val="26"/>
        </w:rPr>
        <w:t xml:space="preserve">Акт осмотра здания, сооружения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с.п. </w:t>
      </w:r>
      <w:r w:rsidR="00485107">
        <w:rPr>
          <w:rFonts w:ascii="Times New Roman" w:hAnsi="Times New Roman" w:cs="Times New Roman"/>
          <w:sz w:val="26"/>
          <w:szCs w:val="26"/>
        </w:rPr>
        <w:t>Малый Атлым</w:t>
      </w:r>
      <w:r w:rsidRPr="007023DE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"____" ___________ 20___ г.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Комиссия в составе: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27616" w:rsidRDefault="007023DE" w:rsidP="007023DE">
      <w:pPr>
        <w:pStyle w:val="UNFORMATTEXT"/>
        <w:rPr>
          <w:rFonts w:ascii="Times New Roman" w:hAnsi="Times New Roman" w:cs="Times New Roman"/>
        </w:rPr>
      </w:pPr>
      <w:r w:rsidRPr="00727616">
        <w:rPr>
          <w:rFonts w:ascii="Times New Roman" w:hAnsi="Times New Roman" w:cs="Times New Roman"/>
        </w:rPr>
        <w:t xml:space="preserve">             (фамилия, имя, отчество, должность, место работы)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с участием: _______________________________________________________________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в присутствии: 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администрации сельского поселения </w:t>
      </w:r>
      <w:r w:rsidR="00485107">
        <w:rPr>
          <w:rFonts w:ascii="Times New Roman" w:hAnsi="Times New Roman" w:cs="Times New Roman"/>
          <w:sz w:val="26"/>
          <w:szCs w:val="26"/>
        </w:rPr>
        <w:t>Малый Атлым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от "___" ___________ 20___ г. N 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провела осмотр объекта 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27616" w:rsidRDefault="007023DE" w:rsidP="007023DE">
      <w:pPr>
        <w:pStyle w:val="UNFORMATTEXT"/>
        <w:rPr>
          <w:rFonts w:ascii="Times New Roman" w:hAnsi="Times New Roman" w:cs="Times New Roman"/>
        </w:rPr>
      </w:pPr>
      <w:r w:rsidRPr="007023DE">
        <w:rPr>
          <w:rFonts w:ascii="Times New Roman" w:hAnsi="Times New Roman" w:cs="Times New Roman"/>
          <w:sz w:val="26"/>
          <w:szCs w:val="26"/>
        </w:rPr>
        <w:t>          </w:t>
      </w:r>
      <w:r w:rsidRPr="00727616">
        <w:rPr>
          <w:rFonts w:ascii="Times New Roman" w:hAnsi="Times New Roman" w:cs="Times New Roman"/>
        </w:rPr>
        <w:t xml:space="preserve">(наименование здания, сооружения, его место нахождения)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в ходе осмотра установлено: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27616" w:rsidRDefault="007023DE" w:rsidP="007023DE">
      <w:pPr>
        <w:pStyle w:val="UNFORMATTEXT"/>
        <w:rPr>
          <w:rFonts w:ascii="Times New Roman" w:hAnsi="Times New Roman" w:cs="Times New Roman"/>
        </w:rPr>
      </w:pPr>
      <w:r w:rsidRPr="00727616">
        <w:rPr>
          <w:rFonts w:ascii="Times New Roman" w:hAnsi="Times New Roman" w:cs="Times New Roman"/>
        </w:rPr>
        <w:t xml:space="preserve">  (подробное описание данных, характеризующих состояние объекта осмотра)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выявлены (не выявлены) нарушения: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27616" w:rsidRDefault="007023DE" w:rsidP="007023DE">
      <w:pPr>
        <w:pStyle w:val="UNFORMATTEXT"/>
        <w:rPr>
          <w:rFonts w:ascii="Times New Roman" w:hAnsi="Times New Roman" w:cs="Times New Roman"/>
        </w:rPr>
      </w:pPr>
      <w:r w:rsidRPr="00727616">
        <w:rPr>
          <w:rFonts w:ascii="Times New Roman" w:hAnsi="Times New Roman" w:cs="Times New Roman"/>
        </w:rPr>
        <w:t xml:space="preserve">  (нарушения требований технических регламентов, проектной документации)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Рекомендации о мерах по устранению выявленных нарушений: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Приложения к акту: ________________________________________________________ </w:t>
      </w:r>
    </w:p>
    <w:p w:rsidR="007023DE" w:rsidRPr="00727616" w:rsidRDefault="007023DE" w:rsidP="007023DE">
      <w:pPr>
        <w:pStyle w:val="UNFORMATTEXT"/>
        <w:rPr>
          <w:rFonts w:ascii="Times New Roman" w:hAnsi="Times New Roman" w:cs="Times New Roman"/>
        </w:rPr>
      </w:pPr>
      <w:r w:rsidRPr="007023DE">
        <w:rPr>
          <w:rFonts w:ascii="Times New Roman" w:hAnsi="Times New Roman" w:cs="Times New Roman"/>
          <w:sz w:val="26"/>
          <w:szCs w:val="26"/>
        </w:rPr>
        <w:t>                  </w:t>
      </w:r>
      <w:r w:rsidRPr="00727616">
        <w:rPr>
          <w:rFonts w:ascii="Times New Roman" w:hAnsi="Times New Roman" w:cs="Times New Roman"/>
        </w:rPr>
        <w:t xml:space="preserve">(материалы фотофиксации осматриваемого здания, сооружения </w:t>
      </w:r>
    </w:p>
    <w:p w:rsidR="007023DE" w:rsidRPr="00727616" w:rsidRDefault="007023DE" w:rsidP="007023DE">
      <w:pPr>
        <w:pStyle w:val="UNFORMATTEXT"/>
        <w:rPr>
          <w:rFonts w:ascii="Times New Roman" w:hAnsi="Times New Roman" w:cs="Times New Roman"/>
        </w:rPr>
      </w:pPr>
      <w:r w:rsidRPr="00727616">
        <w:rPr>
          <w:rFonts w:ascii="Times New Roman" w:hAnsi="Times New Roman" w:cs="Times New Roman"/>
        </w:rPr>
        <w:t>___________________________________________________________</w:t>
      </w:r>
      <w:r w:rsidR="00727616">
        <w:rPr>
          <w:rFonts w:ascii="Times New Roman" w:hAnsi="Times New Roman" w:cs="Times New Roman"/>
        </w:rPr>
        <w:t>______________________</w:t>
      </w:r>
      <w:r w:rsidRPr="00727616">
        <w:rPr>
          <w:rFonts w:ascii="Times New Roman" w:hAnsi="Times New Roman" w:cs="Times New Roman"/>
        </w:rPr>
        <w:t xml:space="preserve">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27616">
        <w:rPr>
          <w:rFonts w:ascii="Times New Roman" w:hAnsi="Times New Roman" w:cs="Times New Roman"/>
        </w:rPr>
        <w:t>и иные материалы, оформленные в ходе осмотра)</w:t>
      </w:r>
      <w:r w:rsidRPr="007023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Председатель:                ________________/____________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Члены комиссии:              ________________/____________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Приглашенные:                ________________/____________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Собственник здания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(арендатор, доверенное лицо): ________________/____________ </w:t>
      </w:r>
    </w:p>
    <w:p w:rsidR="007023DE" w:rsidRPr="007023DE" w:rsidRDefault="007023DE" w:rsidP="00727616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27616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27616" w:rsidRDefault="00727616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  <w:r w:rsidRPr="007023DE">
        <w:rPr>
          <w:sz w:val="26"/>
          <w:szCs w:val="26"/>
        </w:rPr>
        <w:t>Приложение 2</w:t>
      </w:r>
    </w:p>
    <w:p w:rsidR="007023DE" w:rsidRPr="007023DE" w:rsidRDefault="007023DE" w:rsidP="007023DE">
      <w:pPr>
        <w:pStyle w:val="a4"/>
        <w:spacing w:before="0" w:beforeAutospacing="0" w:after="0" w:afterAutospacing="0"/>
        <w:ind w:left="6804"/>
        <w:jc w:val="right"/>
        <w:rPr>
          <w:sz w:val="26"/>
          <w:szCs w:val="26"/>
        </w:rPr>
      </w:pPr>
      <w:r w:rsidRPr="007023DE">
        <w:rPr>
          <w:sz w:val="26"/>
          <w:szCs w:val="26"/>
        </w:rPr>
        <w:t>к Порядку проведения осмотра зданий, сооружений на предмет их технического состояния и надлежащего технического</w:t>
      </w:r>
    </w:p>
    <w:p w:rsidR="007023DE" w:rsidRPr="007023DE" w:rsidRDefault="007023DE" w:rsidP="007023DE">
      <w:pPr>
        <w:pStyle w:val="a4"/>
        <w:spacing w:before="0" w:beforeAutospacing="0" w:after="0" w:afterAutospacing="0"/>
        <w:ind w:left="6804"/>
        <w:jc w:val="right"/>
        <w:rPr>
          <w:sz w:val="26"/>
          <w:szCs w:val="26"/>
        </w:rPr>
      </w:pPr>
      <w:r w:rsidRPr="007023DE">
        <w:rPr>
          <w:sz w:val="26"/>
          <w:szCs w:val="26"/>
        </w:rPr>
        <w:t>обслуживания</w:t>
      </w: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jc w:val="both"/>
        <w:rPr>
          <w:sz w:val="26"/>
          <w:szCs w:val="26"/>
        </w:rPr>
      </w:pPr>
      <w:r w:rsidRPr="007023DE">
        <w:rPr>
          <w:sz w:val="26"/>
          <w:szCs w:val="26"/>
        </w:rPr>
        <w:t>Приложение к акту осмотра № ______ от __________</w:t>
      </w:r>
    </w:p>
    <w:p w:rsidR="007023DE" w:rsidRPr="007023DE" w:rsidRDefault="007023DE" w:rsidP="007023DE">
      <w:pPr>
        <w:jc w:val="center"/>
        <w:rPr>
          <w:sz w:val="26"/>
          <w:szCs w:val="26"/>
        </w:rPr>
      </w:pPr>
    </w:p>
    <w:p w:rsidR="007023DE" w:rsidRPr="007023DE" w:rsidRDefault="007023DE" w:rsidP="007023DE">
      <w:pPr>
        <w:jc w:val="center"/>
        <w:rPr>
          <w:sz w:val="26"/>
          <w:szCs w:val="26"/>
        </w:rPr>
      </w:pPr>
    </w:p>
    <w:p w:rsidR="007023DE" w:rsidRPr="007023DE" w:rsidRDefault="007023DE" w:rsidP="007023DE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7023DE">
        <w:rPr>
          <w:rFonts w:ascii="Times New Roman" w:hAnsi="Times New Roman" w:cs="Times New Roman"/>
          <w:b/>
          <w:bCs/>
          <w:sz w:val="26"/>
          <w:szCs w:val="26"/>
        </w:rPr>
        <w:t xml:space="preserve">Акт о невозможности осмотра здания, сооружения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"___" _________ 20___ г.                          _________________________ </w:t>
      </w:r>
    </w:p>
    <w:p w:rsidR="007023DE" w:rsidRPr="00571EFD" w:rsidRDefault="007023DE" w:rsidP="007023DE">
      <w:pPr>
        <w:pStyle w:val="UNFORMATTEXT"/>
        <w:rPr>
          <w:rFonts w:ascii="Times New Roman" w:hAnsi="Times New Roman" w:cs="Times New Roman"/>
        </w:rPr>
      </w:pPr>
      <w:r w:rsidRPr="007023DE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      </w:t>
      </w:r>
      <w:r w:rsidRPr="00571EFD">
        <w:rPr>
          <w:rFonts w:ascii="Times New Roman" w:hAnsi="Times New Roman" w:cs="Times New Roman"/>
        </w:rPr>
        <w:t xml:space="preserve">(дата, время составления)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Комиссия в составе: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571EFD" w:rsidRDefault="007023DE" w:rsidP="007023DE">
      <w:pPr>
        <w:pStyle w:val="UNFORMATTEXT"/>
        <w:rPr>
          <w:rFonts w:ascii="Times New Roman" w:hAnsi="Times New Roman" w:cs="Times New Roman"/>
        </w:rPr>
      </w:pPr>
      <w:r w:rsidRPr="007023DE">
        <w:rPr>
          <w:rFonts w:ascii="Times New Roman" w:hAnsi="Times New Roman" w:cs="Times New Roman"/>
          <w:sz w:val="26"/>
          <w:szCs w:val="26"/>
        </w:rPr>
        <w:t>             </w:t>
      </w:r>
      <w:r w:rsidRPr="00571EFD">
        <w:rPr>
          <w:rFonts w:ascii="Times New Roman" w:hAnsi="Times New Roman" w:cs="Times New Roman"/>
        </w:rPr>
        <w:t xml:space="preserve">(фамилия, имя, отчество, должность, место работы)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с участием: _______________________________________________________________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в присутствии: 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в  соответствии  с  распоряжением администрации сельского поселения </w:t>
      </w:r>
      <w:r w:rsidR="00485107">
        <w:rPr>
          <w:rFonts w:ascii="Times New Roman" w:hAnsi="Times New Roman" w:cs="Times New Roman"/>
          <w:sz w:val="26"/>
          <w:szCs w:val="26"/>
        </w:rPr>
        <w:t>Малый Атлым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от "___" ___________ 20___ г. N 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провела осмотр объекта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571EFD" w:rsidRDefault="007023DE" w:rsidP="007023DE">
      <w:pPr>
        <w:pStyle w:val="UNFORMATTEXT"/>
        <w:rPr>
          <w:rFonts w:ascii="Times New Roman" w:hAnsi="Times New Roman" w:cs="Times New Roman"/>
        </w:rPr>
      </w:pPr>
      <w:r w:rsidRPr="007023DE">
        <w:rPr>
          <w:rFonts w:ascii="Times New Roman" w:hAnsi="Times New Roman" w:cs="Times New Roman"/>
          <w:sz w:val="26"/>
          <w:szCs w:val="26"/>
        </w:rPr>
        <w:t>          </w:t>
      </w:r>
      <w:r w:rsidRPr="00571EFD">
        <w:rPr>
          <w:rFonts w:ascii="Times New Roman" w:hAnsi="Times New Roman" w:cs="Times New Roman"/>
        </w:rPr>
        <w:t xml:space="preserve">(наименование здания, сооружения, его место нахождения)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Проведение осмотра здания, сооружения невозможно по следующим причинам: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571EFD" w:rsidRDefault="007023DE" w:rsidP="007023DE">
      <w:pPr>
        <w:pStyle w:val="UNFORMATTEXT"/>
        <w:rPr>
          <w:rFonts w:ascii="Times New Roman" w:hAnsi="Times New Roman" w:cs="Times New Roman"/>
        </w:rPr>
      </w:pPr>
      <w:r w:rsidRPr="007023DE">
        <w:rPr>
          <w:rFonts w:ascii="Times New Roman" w:hAnsi="Times New Roman" w:cs="Times New Roman"/>
          <w:sz w:val="26"/>
          <w:szCs w:val="26"/>
        </w:rPr>
        <w:t>       </w:t>
      </w:r>
      <w:r w:rsidRPr="00571EFD">
        <w:rPr>
          <w:rFonts w:ascii="Times New Roman" w:hAnsi="Times New Roman" w:cs="Times New Roman"/>
        </w:rPr>
        <w:t xml:space="preserve">(причина невозможности проведения осмотра здания, сооружения)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Председатель:                 ________________/____________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Члены комиссии:               ________________/____________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Приглашенные:                 ________________/____________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Собственник здания </w:t>
      </w:r>
    </w:p>
    <w:p w:rsidR="007023DE" w:rsidRPr="007023DE" w:rsidRDefault="007023DE" w:rsidP="007023DE">
      <w:pPr>
        <w:pStyle w:val="UNFORMATTEXT"/>
        <w:rPr>
          <w:rFonts w:ascii="Times New Roman" w:hAnsi="Times New Roman" w:cs="Times New Roman"/>
          <w:sz w:val="26"/>
          <w:szCs w:val="26"/>
        </w:rPr>
      </w:pPr>
      <w:r w:rsidRPr="007023DE">
        <w:rPr>
          <w:rFonts w:ascii="Times New Roman" w:hAnsi="Times New Roman" w:cs="Times New Roman"/>
          <w:sz w:val="26"/>
          <w:szCs w:val="26"/>
        </w:rPr>
        <w:t xml:space="preserve">(арендатор, доверенное лицо): ______________/______________ </w:t>
      </w:r>
    </w:p>
    <w:p w:rsidR="007023DE" w:rsidRPr="007023DE" w:rsidRDefault="007023DE" w:rsidP="007023DE">
      <w:pPr>
        <w:jc w:val="center"/>
        <w:rPr>
          <w:sz w:val="26"/>
          <w:szCs w:val="26"/>
        </w:rPr>
      </w:pPr>
    </w:p>
    <w:p w:rsidR="007023DE" w:rsidRPr="007023DE" w:rsidRDefault="007023DE" w:rsidP="007023DE">
      <w:pPr>
        <w:jc w:val="center"/>
        <w:rPr>
          <w:sz w:val="26"/>
          <w:szCs w:val="26"/>
        </w:rPr>
      </w:pPr>
    </w:p>
    <w:p w:rsidR="007023DE" w:rsidRPr="007023DE" w:rsidRDefault="007023DE" w:rsidP="007023DE">
      <w:pPr>
        <w:jc w:val="center"/>
        <w:rPr>
          <w:sz w:val="26"/>
          <w:szCs w:val="26"/>
        </w:rPr>
      </w:pPr>
    </w:p>
    <w:p w:rsidR="007023DE" w:rsidRPr="007023DE" w:rsidRDefault="007023DE" w:rsidP="00727616">
      <w:pPr>
        <w:rPr>
          <w:color w:val="FF0000"/>
          <w:sz w:val="26"/>
          <w:szCs w:val="26"/>
        </w:rPr>
      </w:pPr>
    </w:p>
    <w:p w:rsidR="007023DE" w:rsidRPr="007023DE" w:rsidRDefault="007023DE" w:rsidP="007023DE">
      <w:pPr>
        <w:jc w:val="center"/>
        <w:rPr>
          <w:color w:val="FF0000"/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ind w:left="6804"/>
        <w:jc w:val="right"/>
        <w:rPr>
          <w:sz w:val="26"/>
          <w:szCs w:val="26"/>
        </w:rPr>
      </w:pPr>
      <w:r w:rsidRPr="007023DE">
        <w:rPr>
          <w:sz w:val="26"/>
          <w:szCs w:val="26"/>
        </w:rPr>
        <w:t>Приложение 3</w:t>
      </w:r>
    </w:p>
    <w:p w:rsidR="007023DE" w:rsidRPr="007023DE" w:rsidRDefault="007023DE" w:rsidP="007023DE">
      <w:pPr>
        <w:pStyle w:val="a4"/>
        <w:spacing w:before="0" w:beforeAutospacing="0" w:after="0" w:afterAutospacing="0"/>
        <w:ind w:left="6804"/>
        <w:jc w:val="right"/>
        <w:rPr>
          <w:sz w:val="26"/>
          <w:szCs w:val="26"/>
        </w:rPr>
      </w:pPr>
      <w:r w:rsidRPr="007023DE">
        <w:rPr>
          <w:sz w:val="26"/>
          <w:szCs w:val="26"/>
        </w:rPr>
        <w:t>к Порядку проведения осмотра зданий, сооружений на предмет их технического состояния и надлежащего технического</w:t>
      </w:r>
    </w:p>
    <w:p w:rsidR="007023DE" w:rsidRPr="007023DE" w:rsidRDefault="007023DE" w:rsidP="007023DE">
      <w:pPr>
        <w:pStyle w:val="a4"/>
        <w:spacing w:before="0" w:beforeAutospacing="0" w:after="0" w:afterAutospacing="0"/>
        <w:ind w:left="6804"/>
        <w:jc w:val="right"/>
        <w:rPr>
          <w:sz w:val="26"/>
          <w:szCs w:val="26"/>
        </w:rPr>
      </w:pPr>
      <w:r w:rsidRPr="007023DE">
        <w:rPr>
          <w:sz w:val="26"/>
          <w:szCs w:val="26"/>
        </w:rPr>
        <w:t>обслуживания</w:t>
      </w:r>
    </w:p>
    <w:p w:rsidR="007023DE" w:rsidRPr="007023DE" w:rsidRDefault="007023DE" w:rsidP="007023DE">
      <w:pPr>
        <w:jc w:val="center"/>
        <w:rPr>
          <w:color w:val="FF0000"/>
          <w:sz w:val="26"/>
          <w:szCs w:val="26"/>
        </w:rPr>
      </w:pPr>
    </w:p>
    <w:p w:rsidR="007023DE" w:rsidRPr="007023DE" w:rsidRDefault="007023DE" w:rsidP="007023DE">
      <w:pPr>
        <w:jc w:val="center"/>
        <w:rPr>
          <w:color w:val="FF0000"/>
          <w:sz w:val="26"/>
          <w:szCs w:val="26"/>
        </w:rPr>
      </w:pPr>
    </w:p>
    <w:p w:rsidR="007023DE" w:rsidRPr="007023DE" w:rsidRDefault="007023DE" w:rsidP="007023DE">
      <w:pPr>
        <w:jc w:val="center"/>
        <w:rPr>
          <w:color w:val="FF0000"/>
          <w:sz w:val="26"/>
          <w:szCs w:val="26"/>
        </w:rPr>
      </w:pPr>
    </w:p>
    <w:p w:rsidR="007023DE" w:rsidRPr="007023DE" w:rsidRDefault="007023DE" w:rsidP="007023DE">
      <w:pPr>
        <w:jc w:val="center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>РЕКОМЕНДАЦИИ</w:t>
      </w:r>
    </w:p>
    <w:p w:rsidR="007023DE" w:rsidRPr="007023DE" w:rsidRDefault="007023DE" w:rsidP="007023DE">
      <w:pPr>
        <w:jc w:val="center"/>
        <w:rPr>
          <w:color w:val="000000"/>
          <w:sz w:val="26"/>
          <w:szCs w:val="26"/>
        </w:rPr>
      </w:pPr>
    </w:p>
    <w:p w:rsidR="007023DE" w:rsidRPr="007023DE" w:rsidRDefault="007023DE" w:rsidP="007023DE">
      <w:pPr>
        <w:tabs>
          <w:tab w:val="right" w:pos="9751"/>
        </w:tabs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>(место составления)</w:t>
      </w:r>
      <w:r w:rsidRPr="007023DE">
        <w:rPr>
          <w:color w:val="000000"/>
          <w:sz w:val="26"/>
          <w:szCs w:val="26"/>
        </w:rPr>
        <w:tab/>
        <w:t>«____» ____________ 20____г.</w:t>
      </w:r>
    </w:p>
    <w:p w:rsidR="007023DE" w:rsidRPr="007023DE" w:rsidRDefault="007023DE" w:rsidP="007023DE">
      <w:pPr>
        <w:jc w:val="center"/>
        <w:rPr>
          <w:color w:val="000000"/>
          <w:sz w:val="26"/>
          <w:szCs w:val="26"/>
        </w:rPr>
      </w:pPr>
    </w:p>
    <w:p w:rsidR="007023DE" w:rsidRPr="007023DE" w:rsidRDefault="007023DE" w:rsidP="007023DE">
      <w:pPr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>Для устранения нарушений требований законодательства Российской Федерации к эксплуатации зданий, сооружений, зафиксированных в акте осмотра здания, сооружения от «___»_______ 20___г. № _____________________________,</w:t>
      </w:r>
    </w:p>
    <w:p w:rsidR="007023DE" w:rsidRPr="007023DE" w:rsidRDefault="007023DE" w:rsidP="007023DE">
      <w:pPr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>рекомендуются следующие меры:</w:t>
      </w:r>
    </w:p>
    <w:p w:rsidR="007023DE" w:rsidRPr="007023DE" w:rsidRDefault="007023DE" w:rsidP="007023DE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671"/>
        <w:gridCol w:w="2694"/>
        <w:gridCol w:w="2062"/>
      </w:tblGrid>
      <w:tr w:rsidR="007023DE" w:rsidRPr="007023DE" w:rsidTr="00214F4E">
        <w:tc>
          <w:tcPr>
            <w:tcW w:w="540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  <w:r w:rsidRPr="007023DE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71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  <w:r w:rsidRPr="007023DE">
              <w:rPr>
                <w:color w:val="000000"/>
                <w:sz w:val="26"/>
                <w:szCs w:val="26"/>
              </w:rPr>
              <w:t>Выявленное нарушение</w:t>
            </w:r>
          </w:p>
        </w:tc>
        <w:tc>
          <w:tcPr>
            <w:tcW w:w="2694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  <w:r w:rsidRPr="007023DE">
              <w:rPr>
                <w:color w:val="000000"/>
                <w:sz w:val="26"/>
                <w:szCs w:val="26"/>
              </w:rPr>
              <w:t>Рекомендации по устранению нарушения</w:t>
            </w:r>
          </w:p>
        </w:tc>
        <w:tc>
          <w:tcPr>
            <w:tcW w:w="2062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  <w:r w:rsidRPr="007023DE">
              <w:rPr>
                <w:color w:val="000000"/>
                <w:sz w:val="26"/>
                <w:szCs w:val="26"/>
              </w:rPr>
              <w:t>Срок устранения нарушения</w:t>
            </w:r>
          </w:p>
        </w:tc>
      </w:tr>
      <w:tr w:rsidR="007023DE" w:rsidRPr="007023DE" w:rsidTr="00214F4E">
        <w:tc>
          <w:tcPr>
            <w:tcW w:w="540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1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62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23DE" w:rsidRPr="007023DE" w:rsidTr="00214F4E">
        <w:tc>
          <w:tcPr>
            <w:tcW w:w="540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1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62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23DE" w:rsidRPr="007023DE" w:rsidTr="00214F4E">
        <w:tc>
          <w:tcPr>
            <w:tcW w:w="540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1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62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23DE" w:rsidRPr="007023DE" w:rsidTr="00214F4E">
        <w:tc>
          <w:tcPr>
            <w:tcW w:w="540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1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62" w:type="dxa"/>
          </w:tcPr>
          <w:p w:rsidR="007023DE" w:rsidRPr="007023DE" w:rsidRDefault="007023DE" w:rsidP="00214F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7023DE" w:rsidRPr="007023DE" w:rsidRDefault="007023DE" w:rsidP="007023DE">
      <w:pPr>
        <w:jc w:val="center"/>
        <w:rPr>
          <w:color w:val="000000"/>
          <w:sz w:val="26"/>
          <w:szCs w:val="26"/>
        </w:rPr>
      </w:pPr>
    </w:p>
    <w:p w:rsidR="007023DE" w:rsidRPr="007023DE" w:rsidRDefault="007023DE" w:rsidP="007023DE">
      <w:pPr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>Подписи должностных лиц, подготовивших рекомендации:</w:t>
      </w:r>
    </w:p>
    <w:p w:rsidR="007023DE" w:rsidRPr="007023DE" w:rsidRDefault="007023DE" w:rsidP="007023DE">
      <w:pPr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>__________ ___________________________________________________________</w:t>
      </w:r>
    </w:p>
    <w:p w:rsidR="007023DE" w:rsidRPr="007023DE" w:rsidRDefault="007023DE" w:rsidP="007023DE">
      <w:pPr>
        <w:tabs>
          <w:tab w:val="left" w:pos="284"/>
          <w:tab w:val="left" w:pos="4253"/>
        </w:tabs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ab/>
        <w:t>(подпись)</w:t>
      </w:r>
      <w:r w:rsidRPr="007023DE">
        <w:rPr>
          <w:color w:val="000000"/>
          <w:sz w:val="26"/>
          <w:szCs w:val="26"/>
        </w:rPr>
        <w:tab/>
        <w:t>(Ф.И.О., должность, место работы)</w:t>
      </w:r>
    </w:p>
    <w:p w:rsidR="007023DE" w:rsidRPr="007023DE" w:rsidRDefault="007023DE" w:rsidP="007023DE">
      <w:pPr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>__________ ___________________________________________________________</w:t>
      </w:r>
    </w:p>
    <w:p w:rsidR="007023DE" w:rsidRPr="007023DE" w:rsidRDefault="007023DE" w:rsidP="007023DE">
      <w:pPr>
        <w:tabs>
          <w:tab w:val="left" w:pos="284"/>
          <w:tab w:val="left" w:pos="4253"/>
        </w:tabs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ab/>
        <w:t>(подпись)</w:t>
      </w:r>
      <w:r w:rsidRPr="007023DE">
        <w:rPr>
          <w:color w:val="000000"/>
          <w:sz w:val="26"/>
          <w:szCs w:val="26"/>
        </w:rPr>
        <w:tab/>
        <w:t>(Ф.И.О., должность, место работы)</w:t>
      </w:r>
    </w:p>
    <w:p w:rsidR="007023DE" w:rsidRPr="007023DE" w:rsidRDefault="007023DE" w:rsidP="007023DE">
      <w:pPr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>__________ ___________________________________________________________</w:t>
      </w:r>
    </w:p>
    <w:p w:rsidR="007023DE" w:rsidRPr="007023DE" w:rsidRDefault="007023DE" w:rsidP="007023DE">
      <w:pPr>
        <w:tabs>
          <w:tab w:val="left" w:pos="284"/>
          <w:tab w:val="left" w:pos="4253"/>
        </w:tabs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ab/>
        <w:t>(подпись)</w:t>
      </w:r>
      <w:r w:rsidRPr="007023DE">
        <w:rPr>
          <w:color w:val="000000"/>
          <w:sz w:val="26"/>
          <w:szCs w:val="26"/>
        </w:rPr>
        <w:tab/>
        <w:t>(Ф.И.О., должность, место работы)</w:t>
      </w:r>
    </w:p>
    <w:p w:rsidR="007023DE" w:rsidRPr="007023DE" w:rsidRDefault="007023DE" w:rsidP="007023DE">
      <w:pPr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>__________ ___________________________________________________________</w:t>
      </w:r>
    </w:p>
    <w:p w:rsidR="007023DE" w:rsidRPr="007023DE" w:rsidRDefault="007023DE" w:rsidP="007023DE">
      <w:pPr>
        <w:tabs>
          <w:tab w:val="left" w:pos="284"/>
          <w:tab w:val="left" w:pos="4253"/>
        </w:tabs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ab/>
        <w:t>(подпись)</w:t>
      </w:r>
      <w:r w:rsidRPr="007023DE">
        <w:rPr>
          <w:color w:val="000000"/>
          <w:sz w:val="26"/>
          <w:szCs w:val="26"/>
        </w:rPr>
        <w:tab/>
        <w:t>(Ф.И.О., должность, место работы)</w:t>
      </w:r>
    </w:p>
    <w:p w:rsidR="007023DE" w:rsidRPr="007023DE" w:rsidRDefault="007023DE" w:rsidP="007023DE">
      <w:pPr>
        <w:jc w:val="both"/>
        <w:rPr>
          <w:color w:val="000000"/>
          <w:sz w:val="26"/>
          <w:szCs w:val="26"/>
        </w:rPr>
      </w:pPr>
    </w:p>
    <w:p w:rsidR="007023DE" w:rsidRPr="007023DE" w:rsidRDefault="007023DE" w:rsidP="007023DE">
      <w:pPr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>Рекомендации получил:</w:t>
      </w:r>
    </w:p>
    <w:p w:rsidR="007023DE" w:rsidRPr="007023DE" w:rsidRDefault="007023DE" w:rsidP="007023DE">
      <w:pPr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>__________ ___________________________________________________________</w:t>
      </w:r>
    </w:p>
    <w:p w:rsidR="007023DE" w:rsidRPr="007023DE" w:rsidRDefault="007023DE" w:rsidP="007023DE">
      <w:pPr>
        <w:tabs>
          <w:tab w:val="left" w:pos="284"/>
          <w:tab w:val="left" w:pos="4253"/>
        </w:tabs>
        <w:jc w:val="both"/>
        <w:rPr>
          <w:color w:val="000000"/>
          <w:sz w:val="26"/>
          <w:szCs w:val="26"/>
        </w:rPr>
      </w:pPr>
      <w:r w:rsidRPr="007023DE">
        <w:rPr>
          <w:color w:val="000000"/>
          <w:sz w:val="26"/>
          <w:szCs w:val="26"/>
        </w:rPr>
        <w:tab/>
        <w:t>(подпись)</w:t>
      </w:r>
      <w:r w:rsidRPr="007023DE">
        <w:rPr>
          <w:color w:val="000000"/>
          <w:sz w:val="26"/>
          <w:szCs w:val="26"/>
        </w:rPr>
        <w:tab/>
        <w:t>(Ф.И.О., должность, место работы)</w:t>
      </w:r>
    </w:p>
    <w:p w:rsidR="007023DE" w:rsidRPr="007023DE" w:rsidRDefault="007023DE" w:rsidP="007023DE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color w:val="FF0000"/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color w:val="FF0000"/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color w:val="FF0000"/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color w:val="FF0000"/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color w:val="FF0000"/>
          <w:sz w:val="26"/>
          <w:szCs w:val="26"/>
        </w:rPr>
      </w:pPr>
    </w:p>
    <w:p w:rsidR="007023DE" w:rsidRPr="007023DE" w:rsidRDefault="007023DE" w:rsidP="007023DE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023DE" w:rsidRPr="007023DE" w:rsidRDefault="007023DE" w:rsidP="007023DE">
      <w:pPr>
        <w:pageBreakBefore/>
        <w:ind w:left="6804"/>
        <w:jc w:val="right"/>
        <w:rPr>
          <w:sz w:val="26"/>
          <w:szCs w:val="26"/>
        </w:rPr>
      </w:pPr>
      <w:r w:rsidRPr="007023DE">
        <w:rPr>
          <w:sz w:val="26"/>
          <w:szCs w:val="26"/>
        </w:rPr>
        <w:lastRenderedPageBreak/>
        <w:t>Приложение 4</w:t>
      </w:r>
      <w:r w:rsidRPr="007023DE">
        <w:rPr>
          <w:sz w:val="26"/>
          <w:szCs w:val="26"/>
        </w:rPr>
        <w:br/>
        <w:t>к Порядку проведения осмотров зданий, сооружений на предмет их технического состояния и надлежащего технического обслуживания</w:t>
      </w:r>
    </w:p>
    <w:p w:rsidR="007023DE" w:rsidRPr="007023DE" w:rsidRDefault="007023DE" w:rsidP="007023DE">
      <w:pPr>
        <w:jc w:val="center"/>
        <w:rPr>
          <w:sz w:val="26"/>
          <w:szCs w:val="26"/>
        </w:rPr>
      </w:pPr>
    </w:p>
    <w:p w:rsidR="007023DE" w:rsidRPr="007023DE" w:rsidRDefault="007023DE" w:rsidP="007023DE">
      <w:pPr>
        <w:jc w:val="center"/>
        <w:rPr>
          <w:sz w:val="26"/>
          <w:szCs w:val="26"/>
        </w:rPr>
      </w:pPr>
    </w:p>
    <w:p w:rsidR="007023DE" w:rsidRPr="007023DE" w:rsidRDefault="007023DE" w:rsidP="007023DE">
      <w:pPr>
        <w:jc w:val="center"/>
        <w:rPr>
          <w:sz w:val="26"/>
          <w:szCs w:val="26"/>
        </w:rPr>
      </w:pPr>
      <w:r w:rsidRPr="007023DE">
        <w:rPr>
          <w:sz w:val="26"/>
          <w:szCs w:val="26"/>
        </w:rPr>
        <w:t>ЖУРНАЛ</w:t>
      </w:r>
      <w:r w:rsidRPr="007023DE">
        <w:rPr>
          <w:sz w:val="26"/>
          <w:szCs w:val="26"/>
        </w:rPr>
        <w:br/>
        <w:t>учета осмотров зданий, сооружений, находящихся в эксплуатации,</w:t>
      </w:r>
      <w:r w:rsidRPr="007023DE">
        <w:rPr>
          <w:sz w:val="26"/>
          <w:szCs w:val="26"/>
        </w:rPr>
        <w:br/>
        <w:t xml:space="preserve">на территории сельского поселения </w:t>
      </w:r>
      <w:r w:rsidR="00485107">
        <w:rPr>
          <w:sz w:val="26"/>
          <w:szCs w:val="26"/>
        </w:rPr>
        <w:t>Малый Атлым</w:t>
      </w:r>
    </w:p>
    <w:p w:rsidR="007023DE" w:rsidRPr="007023DE" w:rsidRDefault="007023DE" w:rsidP="007023D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"/>
        <w:gridCol w:w="1209"/>
        <w:gridCol w:w="1208"/>
        <w:gridCol w:w="1472"/>
        <w:gridCol w:w="911"/>
        <w:gridCol w:w="911"/>
        <w:gridCol w:w="1477"/>
        <w:gridCol w:w="1188"/>
        <w:gridCol w:w="1275"/>
      </w:tblGrid>
      <w:tr w:rsidR="007023DE" w:rsidRPr="007023DE" w:rsidTr="00214F4E">
        <w:tc>
          <w:tcPr>
            <w:tcW w:w="443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  <w:r w:rsidRPr="007023DE">
              <w:rPr>
                <w:sz w:val="26"/>
                <w:szCs w:val="26"/>
              </w:rPr>
              <w:t>№ п/п</w:t>
            </w:r>
          </w:p>
        </w:tc>
        <w:tc>
          <w:tcPr>
            <w:tcW w:w="104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  <w:r w:rsidRPr="007023DE">
              <w:rPr>
                <w:sz w:val="26"/>
                <w:szCs w:val="26"/>
              </w:rPr>
              <w:t>Дата проведения осмотра</w:t>
            </w:r>
          </w:p>
        </w:tc>
        <w:tc>
          <w:tcPr>
            <w:tcW w:w="104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  <w:r w:rsidRPr="007023DE">
              <w:rPr>
                <w:sz w:val="26"/>
                <w:szCs w:val="26"/>
              </w:rPr>
              <w:t>Основание</w:t>
            </w:r>
            <w:r w:rsidRPr="007023DE">
              <w:rPr>
                <w:sz w:val="26"/>
                <w:szCs w:val="26"/>
              </w:rPr>
              <w:br/>
              <w:t>проведения осмотра</w:t>
            </w:r>
          </w:p>
        </w:tc>
        <w:tc>
          <w:tcPr>
            <w:tcW w:w="126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  <w:r w:rsidRPr="007023DE">
              <w:rPr>
                <w:sz w:val="26"/>
                <w:szCs w:val="26"/>
              </w:rPr>
              <w:t>Наименование объекта осмотра</w:t>
            </w:r>
          </w:p>
        </w:tc>
        <w:tc>
          <w:tcPr>
            <w:tcW w:w="798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  <w:r w:rsidRPr="007023DE">
              <w:rPr>
                <w:sz w:val="26"/>
                <w:szCs w:val="26"/>
              </w:rPr>
              <w:t>Адрес объекта осмотра</w:t>
            </w:r>
          </w:p>
        </w:tc>
        <w:tc>
          <w:tcPr>
            <w:tcW w:w="798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  <w:r w:rsidRPr="007023DE">
              <w:rPr>
                <w:sz w:val="26"/>
                <w:szCs w:val="26"/>
              </w:rPr>
              <w:t>Номер и дата акта осмотра</w:t>
            </w:r>
          </w:p>
        </w:tc>
        <w:tc>
          <w:tcPr>
            <w:tcW w:w="1271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  <w:r w:rsidRPr="007023DE">
              <w:rPr>
                <w:color w:val="000000"/>
                <w:sz w:val="26"/>
                <w:szCs w:val="26"/>
              </w:rPr>
              <w:t>Отметка о выявлении (невыявлении) нарушений требований технических регламентов</w:t>
            </w:r>
          </w:p>
        </w:tc>
        <w:tc>
          <w:tcPr>
            <w:tcW w:w="1030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  <w:r w:rsidRPr="007023DE">
              <w:rPr>
                <w:sz w:val="26"/>
                <w:szCs w:val="26"/>
              </w:rPr>
              <w:t>Срок устранения нарушения</w:t>
            </w:r>
          </w:p>
        </w:tc>
        <w:tc>
          <w:tcPr>
            <w:tcW w:w="1102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  <w:r w:rsidRPr="007023DE">
              <w:rPr>
                <w:sz w:val="26"/>
                <w:szCs w:val="26"/>
              </w:rPr>
              <w:t>Отметка о выполнении</w:t>
            </w:r>
          </w:p>
        </w:tc>
      </w:tr>
      <w:tr w:rsidR="007023DE" w:rsidRPr="007023DE" w:rsidTr="00214F4E">
        <w:tc>
          <w:tcPr>
            <w:tcW w:w="443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</w:tr>
      <w:tr w:rsidR="007023DE" w:rsidRPr="007023DE" w:rsidTr="00214F4E">
        <w:tc>
          <w:tcPr>
            <w:tcW w:w="443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</w:tr>
      <w:tr w:rsidR="007023DE" w:rsidRPr="007023DE" w:rsidTr="00214F4E">
        <w:tc>
          <w:tcPr>
            <w:tcW w:w="443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</w:tr>
      <w:tr w:rsidR="007023DE" w:rsidRPr="007023DE" w:rsidTr="00214F4E">
        <w:tc>
          <w:tcPr>
            <w:tcW w:w="443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</w:tr>
      <w:tr w:rsidR="007023DE" w:rsidRPr="007023DE" w:rsidTr="00214F4E">
        <w:tc>
          <w:tcPr>
            <w:tcW w:w="443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</w:tr>
      <w:tr w:rsidR="007023DE" w:rsidRPr="007023DE" w:rsidTr="00214F4E">
        <w:tc>
          <w:tcPr>
            <w:tcW w:w="443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</w:tr>
      <w:tr w:rsidR="007023DE" w:rsidRPr="007023DE" w:rsidTr="00214F4E">
        <w:tc>
          <w:tcPr>
            <w:tcW w:w="443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7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7023DE" w:rsidRPr="007023DE" w:rsidRDefault="007023DE" w:rsidP="00214F4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023DE" w:rsidRPr="007023DE" w:rsidRDefault="007023DE" w:rsidP="007023DE">
      <w:pPr>
        <w:jc w:val="center"/>
        <w:rPr>
          <w:sz w:val="26"/>
          <w:szCs w:val="26"/>
        </w:rPr>
      </w:pPr>
    </w:p>
    <w:p w:rsidR="007023DE" w:rsidRPr="007023DE" w:rsidRDefault="007023DE" w:rsidP="007023DE">
      <w:pPr>
        <w:autoSpaceDE w:val="0"/>
        <w:autoSpaceDN w:val="0"/>
        <w:adjustRightInd w:val="0"/>
        <w:spacing w:before="240" w:after="100"/>
        <w:ind w:left="720"/>
        <w:jc w:val="center"/>
        <w:rPr>
          <w:sz w:val="26"/>
          <w:szCs w:val="26"/>
        </w:rPr>
      </w:pPr>
    </w:p>
    <w:p w:rsidR="007023DE" w:rsidRPr="007023DE" w:rsidRDefault="007023DE" w:rsidP="007023DE">
      <w:pPr>
        <w:autoSpaceDE w:val="0"/>
        <w:autoSpaceDN w:val="0"/>
        <w:adjustRightInd w:val="0"/>
        <w:spacing w:before="240" w:after="100"/>
        <w:ind w:left="720"/>
        <w:jc w:val="center"/>
        <w:rPr>
          <w:sz w:val="26"/>
          <w:szCs w:val="26"/>
        </w:rPr>
      </w:pPr>
    </w:p>
    <w:p w:rsidR="007023DE" w:rsidRPr="007023DE" w:rsidRDefault="007023DE" w:rsidP="007023DE">
      <w:pPr>
        <w:autoSpaceDE w:val="0"/>
        <w:autoSpaceDN w:val="0"/>
        <w:adjustRightInd w:val="0"/>
        <w:spacing w:before="240" w:after="100"/>
        <w:ind w:left="720"/>
        <w:jc w:val="center"/>
        <w:rPr>
          <w:sz w:val="26"/>
          <w:szCs w:val="26"/>
        </w:rPr>
      </w:pPr>
    </w:p>
    <w:p w:rsidR="007023DE" w:rsidRPr="007023DE" w:rsidRDefault="007023DE" w:rsidP="007023DE">
      <w:pPr>
        <w:autoSpaceDE w:val="0"/>
        <w:autoSpaceDN w:val="0"/>
        <w:adjustRightInd w:val="0"/>
        <w:spacing w:before="240" w:after="100"/>
        <w:ind w:left="720"/>
        <w:jc w:val="center"/>
        <w:rPr>
          <w:sz w:val="26"/>
          <w:szCs w:val="26"/>
        </w:rPr>
      </w:pPr>
    </w:p>
    <w:p w:rsidR="005936D4" w:rsidRPr="007023DE" w:rsidRDefault="005936D4" w:rsidP="0006125B">
      <w:pPr>
        <w:ind w:left="284"/>
        <w:rPr>
          <w:sz w:val="26"/>
          <w:szCs w:val="26"/>
        </w:rPr>
      </w:pPr>
    </w:p>
    <w:p w:rsidR="00161BC2" w:rsidRPr="007023DE" w:rsidRDefault="00057222" w:rsidP="00057222">
      <w:pPr>
        <w:rPr>
          <w:sz w:val="26"/>
          <w:szCs w:val="26"/>
        </w:rPr>
      </w:pPr>
      <w:r w:rsidRPr="007023DE">
        <w:rPr>
          <w:sz w:val="26"/>
          <w:szCs w:val="26"/>
        </w:rPr>
        <w:t xml:space="preserve"> </w:t>
      </w:r>
    </w:p>
    <w:p w:rsidR="008A6C92" w:rsidRPr="007023DE" w:rsidRDefault="008A6C92" w:rsidP="0077339B">
      <w:pPr>
        <w:tabs>
          <w:tab w:val="left" w:pos="1485"/>
        </w:tabs>
        <w:rPr>
          <w:sz w:val="26"/>
          <w:szCs w:val="26"/>
        </w:rPr>
      </w:pPr>
    </w:p>
    <w:sectPr w:rsidR="008A6C92" w:rsidRPr="007023DE" w:rsidSect="0006125B">
      <w:pgSz w:w="11906" w:h="16838"/>
      <w:pgMar w:top="1135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7A" w:rsidRDefault="00FE1D7A" w:rsidP="00AA0C51">
      <w:r>
        <w:separator/>
      </w:r>
    </w:p>
  </w:endnote>
  <w:endnote w:type="continuationSeparator" w:id="1">
    <w:p w:rsidR="00FE1D7A" w:rsidRDefault="00FE1D7A" w:rsidP="00AA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7A" w:rsidRDefault="00FE1D7A" w:rsidP="00AA0C51">
      <w:r>
        <w:separator/>
      </w:r>
    </w:p>
  </w:footnote>
  <w:footnote w:type="continuationSeparator" w:id="1">
    <w:p w:rsidR="00FE1D7A" w:rsidRDefault="00FE1D7A" w:rsidP="00AA0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58BC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744B2"/>
    <w:multiLevelType w:val="multilevel"/>
    <w:tmpl w:val="D26281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9382624"/>
    <w:multiLevelType w:val="hybridMultilevel"/>
    <w:tmpl w:val="16CE29F2"/>
    <w:lvl w:ilvl="0" w:tplc="2E4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762111"/>
    <w:multiLevelType w:val="hybridMultilevel"/>
    <w:tmpl w:val="8784521A"/>
    <w:lvl w:ilvl="0" w:tplc="A61C2074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>
    <w:nsid w:val="41B92148"/>
    <w:multiLevelType w:val="hybridMultilevel"/>
    <w:tmpl w:val="18A8470A"/>
    <w:lvl w:ilvl="0" w:tplc="B00EB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A70">
      <w:numFmt w:val="none"/>
      <w:lvlText w:val=""/>
      <w:lvlJc w:val="left"/>
      <w:pPr>
        <w:tabs>
          <w:tab w:val="num" w:pos="360"/>
        </w:tabs>
      </w:pPr>
    </w:lvl>
    <w:lvl w:ilvl="2" w:tplc="CEAEA3DA">
      <w:numFmt w:val="none"/>
      <w:lvlText w:val=""/>
      <w:lvlJc w:val="left"/>
      <w:pPr>
        <w:tabs>
          <w:tab w:val="num" w:pos="360"/>
        </w:tabs>
      </w:pPr>
    </w:lvl>
    <w:lvl w:ilvl="3" w:tplc="5C2C82FE">
      <w:numFmt w:val="none"/>
      <w:lvlText w:val=""/>
      <w:lvlJc w:val="left"/>
      <w:pPr>
        <w:tabs>
          <w:tab w:val="num" w:pos="360"/>
        </w:tabs>
      </w:pPr>
    </w:lvl>
    <w:lvl w:ilvl="4" w:tplc="CF0A33E8">
      <w:numFmt w:val="none"/>
      <w:lvlText w:val=""/>
      <w:lvlJc w:val="left"/>
      <w:pPr>
        <w:tabs>
          <w:tab w:val="num" w:pos="360"/>
        </w:tabs>
      </w:pPr>
    </w:lvl>
    <w:lvl w:ilvl="5" w:tplc="D7AEB286">
      <w:numFmt w:val="none"/>
      <w:lvlText w:val=""/>
      <w:lvlJc w:val="left"/>
      <w:pPr>
        <w:tabs>
          <w:tab w:val="num" w:pos="360"/>
        </w:tabs>
      </w:pPr>
    </w:lvl>
    <w:lvl w:ilvl="6" w:tplc="688E7AFE">
      <w:numFmt w:val="none"/>
      <w:lvlText w:val=""/>
      <w:lvlJc w:val="left"/>
      <w:pPr>
        <w:tabs>
          <w:tab w:val="num" w:pos="360"/>
        </w:tabs>
      </w:pPr>
    </w:lvl>
    <w:lvl w:ilvl="7" w:tplc="02F02A62">
      <w:numFmt w:val="none"/>
      <w:lvlText w:val=""/>
      <w:lvlJc w:val="left"/>
      <w:pPr>
        <w:tabs>
          <w:tab w:val="num" w:pos="360"/>
        </w:tabs>
      </w:pPr>
    </w:lvl>
    <w:lvl w:ilvl="8" w:tplc="635673F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3D45AA3"/>
    <w:multiLevelType w:val="hybridMultilevel"/>
    <w:tmpl w:val="1AF441EE"/>
    <w:lvl w:ilvl="0" w:tplc="BF2ED9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0651F"/>
    <w:multiLevelType w:val="hybridMultilevel"/>
    <w:tmpl w:val="F10CE2C6"/>
    <w:lvl w:ilvl="0" w:tplc="1D2467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46211E85"/>
    <w:multiLevelType w:val="hybridMultilevel"/>
    <w:tmpl w:val="B0902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65017F"/>
    <w:multiLevelType w:val="multilevel"/>
    <w:tmpl w:val="2E7CC57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>
    <w:nsid w:val="4AEF73E0"/>
    <w:multiLevelType w:val="hybridMultilevel"/>
    <w:tmpl w:val="1F185248"/>
    <w:lvl w:ilvl="0" w:tplc="0A20D2C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C20E0F06">
      <w:numFmt w:val="none"/>
      <w:lvlText w:val=""/>
      <w:lvlJc w:val="left"/>
      <w:pPr>
        <w:tabs>
          <w:tab w:val="num" w:pos="360"/>
        </w:tabs>
      </w:pPr>
    </w:lvl>
    <w:lvl w:ilvl="2" w:tplc="CFA81238">
      <w:numFmt w:val="none"/>
      <w:lvlText w:val=""/>
      <w:lvlJc w:val="left"/>
      <w:pPr>
        <w:tabs>
          <w:tab w:val="num" w:pos="360"/>
        </w:tabs>
      </w:pPr>
    </w:lvl>
    <w:lvl w:ilvl="3" w:tplc="67301F78">
      <w:numFmt w:val="none"/>
      <w:lvlText w:val=""/>
      <w:lvlJc w:val="left"/>
      <w:pPr>
        <w:tabs>
          <w:tab w:val="num" w:pos="360"/>
        </w:tabs>
      </w:pPr>
    </w:lvl>
    <w:lvl w:ilvl="4" w:tplc="AAB8E2E8">
      <w:numFmt w:val="none"/>
      <w:lvlText w:val=""/>
      <w:lvlJc w:val="left"/>
      <w:pPr>
        <w:tabs>
          <w:tab w:val="num" w:pos="360"/>
        </w:tabs>
      </w:pPr>
    </w:lvl>
    <w:lvl w:ilvl="5" w:tplc="6ACC9BBA">
      <w:numFmt w:val="none"/>
      <w:lvlText w:val=""/>
      <w:lvlJc w:val="left"/>
      <w:pPr>
        <w:tabs>
          <w:tab w:val="num" w:pos="360"/>
        </w:tabs>
      </w:pPr>
    </w:lvl>
    <w:lvl w:ilvl="6" w:tplc="B4DA80AC">
      <w:numFmt w:val="none"/>
      <w:lvlText w:val=""/>
      <w:lvlJc w:val="left"/>
      <w:pPr>
        <w:tabs>
          <w:tab w:val="num" w:pos="360"/>
        </w:tabs>
      </w:pPr>
    </w:lvl>
    <w:lvl w:ilvl="7" w:tplc="CA3CE692">
      <w:numFmt w:val="none"/>
      <w:lvlText w:val=""/>
      <w:lvlJc w:val="left"/>
      <w:pPr>
        <w:tabs>
          <w:tab w:val="num" w:pos="360"/>
        </w:tabs>
      </w:pPr>
    </w:lvl>
    <w:lvl w:ilvl="8" w:tplc="18A4C5B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D62707E"/>
    <w:multiLevelType w:val="hybridMultilevel"/>
    <w:tmpl w:val="E1FC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87263"/>
    <w:multiLevelType w:val="hybridMultilevel"/>
    <w:tmpl w:val="BB6CBF30"/>
    <w:lvl w:ilvl="0" w:tplc="F3886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F80557"/>
    <w:multiLevelType w:val="hybridMultilevel"/>
    <w:tmpl w:val="7E40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03545D"/>
    <w:multiLevelType w:val="multilevel"/>
    <w:tmpl w:val="5AA85882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755A45CA"/>
    <w:multiLevelType w:val="multilevel"/>
    <w:tmpl w:val="0A92CDB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>
    <w:nsid w:val="76CB255E"/>
    <w:multiLevelType w:val="hybridMultilevel"/>
    <w:tmpl w:val="E1FC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7F09517E"/>
    <w:multiLevelType w:val="hybridMultilevel"/>
    <w:tmpl w:val="ADCCF07A"/>
    <w:lvl w:ilvl="0" w:tplc="15C2F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05998">
      <w:numFmt w:val="none"/>
      <w:lvlText w:val=""/>
      <w:lvlJc w:val="left"/>
      <w:pPr>
        <w:tabs>
          <w:tab w:val="num" w:pos="360"/>
        </w:tabs>
      </w:pPr>
    </w:lvl>
    <w:lvl w:ilvl="2" w:tplc="B46403C8">
      <w:numFmt w:val="none"/>
      <w:lvlText w:val=""/>
      <w:lvlJc w:val="left"/>
      <w:pPr>
        <w:tabs>
          <w:tab w:val="num" w:pos="360"/>
        </w:tabs>
      </w:pPr>
    </w:lvl>
    <w:lvl w:ilvl="3" w:tplc="61463C48">
      <w:numFmt w:val="none"/>
      <w:lvlText w:val=""/>
      <w:lvlJc w:val="left"/>
      <w:pPr>
        <w:tabs>
          <w:tab w:val="num" w:pos="360"/>
        </w:tabs>
      </w:pPr>
    </w:lvl>
    <w:lvl w:ilvl="4" w:tplc="E5709A16">
      <w:numFmt w:val="none"/>
      <w:lvlText w:val=""/>
      <w:lvlJc w:val="left"/>
      <w:pPr>
        <w:tabs>
          <w:tab w:val="num" w:pos="360"/>
        </w:tabs>
      </w:pPr>
    </w:lvl>
    <w:lvl w:ilvl="5" w:tplc="C79C3F1E">
      <w:numFmt w:val="none"/>
      <w:lvlText w:val=""/>
      <w:lvlJc w:val="left"/>
      <w:pPr>
        <w:tabs>
          <w:tab w:val="num" w:pos="360"/>
        </w:tabs>
      </w:pPr>
    </w:lvl>
    <w:lvl w:ilvl="6" w:tplc="EE26D93E">
      <w:numFmt w:val="none"/>
      <w:lvlText w:val=""/>
      <w:lvlJc w:val="left"/>
      <w:pPr>
        <w:tabs>
          <w:tab w:val="num" w:pos="360"/>
        </w:tabs>
      </w:pPr>
    </w:lvl>
    <w:lvl w:ilvl="7" w:tplc="CB9A7FA2">
      <w:numFmt w:val="none"/>
      <w:lvlText w:val=""/>
      <w:lvlJc w:val="left"/>
      <w:pPr>
        <w:tabs>
          <w:tab w:val="num" w:pos="360"/>
        </w:tabs>
      </w:pPr>
    </w:lvl>
    <w:lvl w:ilvl="8" w:tplc="D4E601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9"/>
  </w:num>
  <w:num w:numId="5">
    <w:abstractNumId w:val="4"/>
  </w:num>
  <w:num w:numId="6">
    <w:abstractNumId w:val="14"/>
  </w:num>
  <w:num w:numId="7">
    <w:abstractNumId w:val="16"/>
  </w:num>
  <w:num w:numId="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21"/>
  </w:num>
  <w:num w:numId="12">
    <w:abstractNumId w:val="11"/>
  </w:num>
  <w:num w:numId="13">
    <w:abstractNumId w:val="18"/>
  </w:num>
  <w:num w:numId="14">
    <w:abstractNumId w:val="10"/>
  </w:num>
  <w:num w:numId="15">
    <w:abstractNumId w:val="17"/>
  </w:num>
  <w:num w:numId="16">
    <w:abstractNumId w:val="15"/>
  </w:num>
  <w:num w:numId="17">
    <w:abstractNumId w:val="13"/>
  </w:num>
  <w:num w:numId="18">
    <w:abstractNumId w:val="2"/>
  </w:num>
  <w:num w:numId="19">
    <w:abstractNumId w:val="1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03E"/>
    <w:rsid w:val="00002347"/>
    <w:rsid w:val="00002569"/>
    <w:rsid w:val="000058E6"/>
    <w:rsid w:val="00007FBF"/>
    <w:rsid w:val="00010BBE"/>
    <w:rsid w:val="00012A36"/>
    <w:rsid w:val="00020180"/>
    <w:rsid w:val="0002084C"/>
    <w:rsid w:val="00026131"/>
    <w:rsid w:val="00042A81"/>
    <w:rsid w:val="00045F2E"/>
    <w:rsid w:val="00047359"/>
    <w:rsid w:val="00057222"/>
    <w:rsid w:val="0006125B"/>
    <w:rsid w:val="00065B14"/>
    <w:rsid w:val="00071DD2"/>
    <w:rsid w:val="00072D10"/>
    <w:rsid w:val="000834BB"/>
    <w:rsid w:val="00087FA5"/>
    <w:rsid w:val="00091264"/>
    <w:rsid w:val="000913E5"/>
    <w:rsid w:val="00095B56"/>
    <w:rsid w:val="00097304"/>
    <w:rsid w:val="000C65AB"/>
    <w:rsid w:val="000D2DE0"/>
    <w:rsid w:val="000D2FD2"/>
    <w:rsid w:val="000E0651"/>
    <w:rsid w:val="000E5EE3"/>
    <w:rsid w:val="00103A7C"/>
    <w:rsid w:val="00106D3A"/>
    <w:rsid w:val="00111AFB"/>
    <w:rsid w:val="00121C5A"/>
    <w:rsid w:val="00126231"/>
    <w:rsid w:val="00130959"/>
    <w:rsid w:val="001319F5"/>
    <w:rsid w:val="00131E30"/>
    <w:rsid w:val="0014665A"/>
    <w:rsid w:val="00161BC2"/>
    <w:rsid w:val="00164D02"/>
    <w:rsid w:val="00166A3D"/>
    <w:rsid w:val="001758FC"/>
    <w:rsid w:val="001768A7"/>
    <w:rsid w:val="001908A8"/>
    <w:rsid w:val="001915E9"/>
    <w:rsid w:val="00192F24"/>
    <w:rsid w:val="001967AE"/>
    <w:rsid w:val="001A23B3"/>
    <w:rsid w:val="001B1770"/>
    <w:rsid w:val="001B1A57"/>
    <w:rsid w:val="001C0139"/>
    <w:rsid w:val="001D7575"/>
    <w:rsid w:val="001F7EBA"/>
    <w:rsid w:val="00201D1A"/>
    <w:rsid w:val="0021029F"/>
    <w:rsid w:val="00214F4E"/>
    <w:rsid w:val="00223977"/>
    <w:rsid w:val="00224F0D"/>
    <w:rsid w:val="00237D17"/>
    <w:rsid w:val="002512CC"/>
    <w:rsid w:val="0026011B"/>
    <w:rsid w:val="00260AAC"/>
    <w:rsid w:val="00263781"/>
    <w:rsid w:val="00264FB9"/>
    <w:rsid w:val="002664D2"/>
    <w:rsid w:val="0028083D"/>
    <w:rsid w:val="00290ACF"/>
    <w:rsid w:val="002915A0"/>
    <w:rsid w:val="0029328B"/>
    <w:rsid w:val="002B13AB"/>
    <w:rsid w:val="002B3F2F"/>
    <w:rsid w:val="002B79E6"/>
    <w:rsid w:val="002C1396"/>
    <w:rsid w:val="002C2589"/>
    <w:rsid w:val="002C50F2"/>
    <w:rsid w:val="002C6203"/>
    <w:rsid w:val="002D6BD1"/>
    <w:rsid w:val="002E5FBE"/>
    <w:rsid w:val="002F78A3"/>
    <w:rsid w:val="003071EA"/>
    <w:rsid w:val="0031374C"/>
    <w:rsid w:val="003278AB"/>
    <w:rsid w:val="00345881"/>
    <w:rsid w:val="003562E1"/>
    <w:rsid w:val="003772A1"/>
    <w:rsid w:val="00394971"/>
    <w:rsid w:val="003A5AE9"/>
    <w:rsid w:val="003B1752"/>
    <w:rsid w:val="003B22CA"/>
    <w:rsid w:val="003B436B"/>
    <w:rsid w:val="003C149D"/>
    <w:rsid w:val="003D1C3A"/>
    <w:rsid w:val="003D29B0"/>
    <w:rsid w:val="003D2EDE"/>
    <w:rsid w:val="003D3534"/>
    <w:rsid w:val="003D42E8"/>
    <w:rsid w:val="003D7C0E"/>
    <w:rsid w:val="003E2EB2"/>
    <w:rsid w:val="003F0AD6"/>
    <w:rsid w:val="003F37B5"/>
    <w:rsid w:val="003F6071"/>
    <w:rsid w:val="00401A47"/>
    <w:rsid w:val="004109A0"/>
    <w:rsid w:val="004130EA"/>
    <w:rsid w:val="0041321E"/>
    <w:rsid w:val="00415B3A"/>
    <w:rsid w:val="00417437"/>
    <w:rsid w:val="00422F6F"/>
    <w:rsid w:val="0042362C"/>
    <w:rsid w:val="00423CCA"/>
    <w:rsid w:val="00430445"/>
    <w:rsid w:val="0043431E"/>
    <w:rsid w:val="004521F6"/>
    <w:rsid w:val="004522B7"/>
    <w:rsid w:val="00455B55"/>
    <w:rsid w:val="00457837"/>
    <w:rsid w:val="00466771"/>
    <w:rsid w:val="00471583"/>
    <w:rsid w:val="004715A9"/>
    <w:rsid w:val="004828F7"/>
    <w:rsid w:val="00483AE9"/>
    <w:rsid w:val="00484157"/>
    <w:rsid w:val="00485107"/>
    <w:rsid w:val="004A6F7C"/>
    <w:rsid w:val="004B34B8"/>
    <w:rsid w:val="004D144F"/>
    <w:rsid w:val="004E0906"/>
    <w:rsid w:val="004F4370"/>
    <w:rsid w:val="004F596D"/>
    <w:rsid w:val="0050516B"/>
    <w:rsid w:val="0050630E"/>
    <w:rsid w:val="0050751D"/>
    <w:rsid w:val="00507E86"/>
    <w:rsid w:val="00510F8B"/>
    <w:rsid w:val="00512643"/>
    <w:rsid w:val="0051279F"/>
    <w:rsid w:val="00513B2A"/>
    <w:rsid w:val="00523226"/>
    <w:rsid w:val="00525573"/>
    <w:rsid w:val="005375CA"/>
    <w:rsid w:val="00547BEE"/>
    <w:rsid w:val="00571EFD"/>
    <w:rsid w:val="0057659D"/>
    <w:rsid w:val="005810AA"/>
    <w:rsid w:val="00583F96"/>
    <w:rsid w:val="00593130"/>
    <w:rsid w:val="005936D4"/>
    <w:rsid w:val="00597C6F"/>
    <w:rsid w:val="005A58C3"/>
    <w:rsid w:val="005C40C6"/>
    <w:rsid w:val="005C56B1"/>
    <w:rsid w:val="005D4112"/>
    <w:rsid w:val="005F1EA6"/>
    <w:rsid w:val="005F6C27"/>
    <w:rsid w:val="006009C6"/>
    <w:rsid w:val="0060594B"/>
    <w:rsid w:val="00612E34"/>
    <w:rsid w:val="00622656"/>
    <w:rsid w:val="00624D49"/>
    <w:rsid w:val="00624F86"/>
    <w:rsid w:val="00625848"/>
    <w:rsid w:val="00627DCB"/>
    <w:rsid w:val="00633013"/>
    <w:rsid w:val="00633478"/>
    <w:rsid w:val="00650A45"/>
    <w:rsid w:val="0065661B"/>
    <w:rsid w:val="00660288"/>
    <w:rsid w:val="006611F3"/>
    <w:rsid w:val="0066130F"/>
    <w:rsid w:val="00664EB6"/>
    <w:rsid w:val="00670BE7"/>
    <w:rsid w:val="00672D6C"/>
    <w:rsid w:val="00675139"/>
    <w:rsid w:val="00676903"/>
    <w:rsid w:val="00677071"/>
    <w:rsid w:val="00677B5D"/>
    <w:rsid w:val="00682219"/>
    <w:rsid w:val="00685600"/>
    <w:rsid w:val="0068587E"/>
    <w:rsid w:val="0068787A"/>
    <w:rsid w:val="0069663B"/>
    <w:rsid w:val="006A75B8"/>
    <w:rsid w:val="006B1A6C"/>
    <w:rsid w:val="006B6A2E"/>
    <w:rsid w:val="006D06DE"/>
    <w:rsid w:val="006E257D"/>
    <w:rsid w:val="006F3163"/>
    <w:rsid w:val="00701CBF"/>
    <w:rsid w:val="007023DE"/>
    <w:rsid w:val="00705994"/>
    <w:rsid w:val="00706B67"/>
    <w:rsid w:val="00710907"/>
    <w:rsid w:val="00711CCF"/>
    <w:rsid w:val="00720C06"/>
    <w:rsid w:val="00727223"/>
    <w:rsid w:val="00727616"/>
    <w:rsid w:val="0073006C"/>
    <w:rsid w:val="00731A35"/>
    <w:rsid w:val="0073509E"/>
    <w:rsid w:val="007405D0"/>
    <w:rsid w:val="007419DB"/>
    <w:rsid w:val="007428CE"/>
    <w:rsid w:val="0074371B"/>
    <w:rsid w:val="00744F27"/>
    <w:rsid w:val="00757114"/>
    <w:rsid w:val="007623CB"/>
    <w:rsid w:val="00771192"/>
    <w:rsid w:val="007713BB"/>
    <w:rsid w:val="00772C9B"/>
    <w:rsid w:val="0077339B"/>
    <w:rsid w:val="00780DDD"/>
    <w:rsid w:val="00785C16"/>
    <w:rsid w:val="007861BE"/>
    <w:rsid w:val="007868EA"/>
    <w:rsid w:val="00787BC9"/>
    <w:rsid w:val="00793D85"/>
    <w:rsid w:val="007B155F"/>
    <w:rsid w:val="007C015E"/>
    <w:rsid w:val="007C0C17"/>
    <w:rsid w:val="007D69CA"/>
    <w:rsid w:val="007F0284"/>
    <w:rsid w:val="007F4D1A"/>
    <w:rsid w:val="008023E8"/>
    <w:rsid w:val="00804E97"/>
    <w:rsid w:val="0082229E"/>
    <w:rsid w:val="0083648C"/>
    <w:rsid w:val="0083722F"/>
    <w:rsid w:val="008421FB"/>
    <w:rsid w:val="00845E4F"/>
    <w:rsid w:val="00856F59"/>
    <w:rsid w:val="0086127B"/>
    <w:rsid w:val="00861AF8"/>
    <w:rsid w:val="0087658C"/>
    <w:rsid w:val="008940DC"/>
    <w:rsid w:val="008A289B"/>
    <w:rsid w:val="008A395A"/>
    <w:rsid w:val="008A6C92"/>
    <w:rsid w:val="008B3CA4"/>
    <w:rsid w:val="008C4285"/>
    <w:rsid w:val="008C66EB"/>
    <w:rsid w:val="008C7879"/>
    <w:rsid w:val="008D6FE1"/>
    <w:rsid w:val="008E6F93"/>
    <w:rsid w:val="008F7411"/>
    <w:rsid w:val="00900A13"/>
    <w:rsid w:val="00905552"/>
    <w:rsid w:val="00905AA4"/>
    <w:rsid w:val="00905CED"/>
    <w:rsid w:val="009127EE"/>
    <w:rsid w:val="00920773"/>
    <w:rsid w:val="00930C64"/>
    <w:rsid w:val="00933AC4"/>
    <w:rsid w:val="009347B0"/>
    <w:rsid w:val="00934BFF"/>
    <w:rsid w:val="00946AAA"/>
    <w:rsid w:val="00951924"/>
    <w:rsid w:val="0095471D"/>
    <w:rsid w:val="009563C5"/>
    <w:rsid w:val="009613FE"/>
    <w:rsid w:val="009703C3"/>
    <w:rsid w:val="00970974"/>
    <w:rsid w:val="00973E4B"/>
    <w:rsid w:val="00973F2B"/>
    <w:rsid w:val="00974A2A"/>
    <w:rsid w:val="00981C99"/>
    <w:rsid w:val="0098284E"/>
    <w:rsid w:val="00984F8A"/>
    <w:rsid w:val="009D7A0D"/>
    <w:rsid w:val="009E09A1"/>
    <w:rsid w:val="00A00E53"/>
    <w:rsid w:val="00A134C6"/>
    <w:rsid w:val="00A30707"/>
    <w:rsid w:val="00A57301"/>
    <w:rsid w:val="00A61B5F"/>
    <w:rsid w:val="00A6758F"/>
    <w:rsid w:val="00A70072"/>
    <w:rsid w:val="00A706C7"/>
    <w:rsid w:val="00A70717"/>
    <w:rsid w:val="00A715DF"/>
    <w:rsid w:val="00A72836"/>
    <w:rsid w:val="00A80F2C"/>
    <w:rsid w:val="00A92155"/>
    <w:rsid w:val="00A96F37"/>
    <w:rsid w:val="00AA0C51"/>
    <w:rsid w:val="00AA1F91"/>
    <w:rsid w:val="00AA400E"/>
    <w:rsid w:val="00AA404B"/>
    <w:rsid w:val="00AA67EC"/>
    <w:rsid w:val="00AB7D3E"/>
    <w:rsid w:val="00AD1EF9"/>
    <w:rsid w:val="00AD40CA"/>
    <w:rsid w:val="00AD5D8A"/>
    <w:rsid w:val="00AD5DE1"/>
    <w:rsid w:val="00AE29B6"/>
    <w:rsid w:val="00AF162F"/>
    <w:rsid w:val="00AF6787"/>
    <w:rsid w:val="00B00D1A"/>
    <w:rsid w:val="00B03B00"/>
    <w:rsid w:val="00B0454B"/>
    <w:rsid w:val="00B2510C"/>
    <w:rsid w:val="00B321F6"/>
    <w:rsid w:val="00B46989"/>
    <w:rsid w:val="00B47B6A"/>
    <w:rsid w:val="00B51C1A"/>
    <w:rsid w:val="00B53D70"/>
    <w:rsid w:val="00B576E6"/>
    <w:rsid w:val="00B66915"/>
    <w:rsid w:val="00B70AE7"/>
    <w:rsid w:val="00B71A2E"/>
    <w:rsid w:val="00B76802"/>
    <w:rsid w:val="00B84270"/>
    <w:rsid w:val="00B865D4"/>
    <w:rsid w:val="00B9553D"/>
    <w:rsid w:val="00BA4625"/>
    <w:rsid w:val="00BA7F05"/>
    <w:rsid w:val="00BB1994"/>
    <w:rsid w:val="00BB24BA"/>
    <w:rsid w:val="00BB2671"/>
    <w:rsid w:val="00BC0624"/>
    <w:rsid w:val="00BC4058"/>
    <w:rsid w:val="00BC5211"/>
    <w:rsid w:val="00BD4498"/>
    <w:rsid w:val="00BD5D13"/>
    <w:rsid w:val="00BE166E"/>
    <w:rsid w:val="00BE461F"/>
    <w:rsid w:val="00BE5F9B"/>
    <w:rsid w:val="00C00249"/>
    <w:rsid w:val="00C03818"/>
    <w:rsid w:val="00C11A21"/>
    <w:rsid w:val="00C1284C"/>
    <w:rsid w:val="00C1606E"/>
    <w:rsid w:val="00C1770E"/>
    <w:rsid w:val="00C238A7"/>
    <w:rsid w:val="00C264D8"/>
    <w:rsid w:val="00C33580"/>
    <w:rsid w:val="00C36EC1"/>
    <w:rsid w:val="00C430AB"/>
    <w:rsid w:val="00C45B77"/>
    <w:rsid w:val="00C53B8F"/>
    <w:rsid w:val="00C53FFC"/>
    <w:rsid w:val="00C6253E"/>
    <w:rsid w:val="00C651CB"/>
    <w:rsid w:val="00C6596F"/>
    <w:rsid w:val="00C7435E"/>
    <w:rsid w:val="00C77CDA"/>
    <w:rsid w:val="00C848BD"/>
    <w:rsid w:val="00C910E0"/>
    <w:rsid w:val="00CA2124"/>
    <w:rsid w:val="00CA4598"/>
    <w:rsid w:val="00CB18D4"/>
    <w:rsid w:val="00CC44BA"/>
    <w:rsid w:val="00CD0653"/>
    <w:rsid w:val="00CE4538"/>
    <w:rsid w:val="00CF0B9F"/>
    <w:rsid w:val="00CF6D86"/>
    <w:rsid w:val="00D15EF4"/>
    <w:rsid w:val="00D2061D"/>
    <w:rsid w:val="00D2063F"/>
    <w:rsid w:val="00D22837"/>
    <w:rsid w:val="00D22AB0"/>
    <w:rsid w:val="00D26CF1"/>
    <w:rsid w:val="00D27E67"/>
    <w:rsid w:val="00D31478"/>
    <w:rsid w:val="00D46436"/>
    <w:rsid w:val="00D52592"/>
    <w:rsid w:val="00D52753"/>
    <w:rsid w:val="00D52FB3"/>
    <w:rsid w:val="00D55517"/>
    <w:rsid w:val="00D64907"/>
    <w:rsid w:val="00D65F9C"/>
    <w:rsid w:val="00D85CE8"/>
    <w:rsid w:val="00D8706E"/>
    <w:rsid w:val="00D92A18"/>
    <w:rsid w:val="00D9448A"/>
    <w:rsid w:val="00DA3046"/>
    <w:rsid w:val="00DB18C1"/>
    <w:rsid w:val="00DB45CD"/>
    <w:rsid w:val="00DC3A11"/>
    <w:rsid w:val="00DE044A"/>
    <w:rsid w:val="00DE09D6"/>
    <w:rsid w:val="00DE2C8B"/>
    <w:rsid w:val="00DE603E"/>
    <w:rsid w:val="00DF56C0"/>
    <w:rsid w:val="00DF7296"/>
    <w:rsid w:val="00E01428"/>
    <w:rsid w:val="00E16C40"/>
    <w:rsid w:val="00E26BAC"/>
    <w:rsid w:val="00E350DF"/>
    <w:rsid w:val="00E435F0"/>
    <w:rsid w:val="00E43ED9"/>
    <w:rsid w:val="00E52364"/>
    <w:rsid w:val="00E547AE"/>
    <w:rsid w:val="00E56A75"/>
    <w:rsid w:val="00E56E3C"/>
    <w:rsid w:val="00E64E4A"/>
    <w:rsid w:val="00E72A0C"/>
    <w:rsid w:val="00E84200"/>
    <w:rsid w:val="00EC19BC"/>
    <w:rsid w:val="00ED10A9"/>
    <w:rsid w:val="00ED4316"/>
    <w:rsid w:val="00ED5956"/>
    <w:rsid w:val="00ED6857"/>
    <w:rsid w:val="00ED7D4B"/>
    <w:rsid w:val="00EE4244"/>
    <w:rsid w:val="00EE716B"/>
    <w:rsid w:val="00EF1B73"/>
    <w:rsid w:val="00F060E0"/>
    <w:rsid w:val="00F22B53"/>
    <w:rsid w:val="00F32D52"/>
    <w:rsid w:val="00F35C56"/>
    <w:rsid w:val="00F35FA2"/>
    <w:rsid w:val="00F433A1"/>
    <w:rsid w:val="00F43993"/>
    <w:rsid w:val="00F463FE"/>
    <w:rsid w:val="00F55A7E"/>
    <w:rsid w:val="00F73D59"/>
    <w:rsid w:val="00F81828"/>
    <w:rsid w:val="00F82DD5"/>
    <w:rsid w:val="00F844E3"/>
    <w:rsid w:val="00F90434"/>
    <w:rsid w:val="00F92119"/>
    <w:rsid w:val="00F925F6"/>
    <w:rsid w:val="00FA3D46"/>
    <w:rsid w:val="00FA6300"/>
    <w:rsid w:val="00FB0CC5"/>
    <w:rsid w:val="00FC2B39"/>
    <w:rsid w:val="00FD24AC"/>
    <w:rsid w:val="00FD4B41"/>
    <w:rsid w:val="00FD7C3A"/>
    <w:rsid w:val="00FE1D7A"/>
    <w:rsid w:val="00FE46B5"/>
    <w:rsid w:val="00FF2756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0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75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CC44BA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3">
    <w:name w:val="heading 3"/>
    <w:basedOn w:val="a"/>
    <w:link w:val="30"/>
    <w:uiPriority w:val="9"/>
    <w:qFormat/>
    <w:rsid w:val="00CC44BA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4">
    <w:name w:val="heading 4"/>
    <w:basedOn w:val="a"/>
    <w:next w:val="a"/>
    <w:link w:val="40"/>
    <w:unhideWhenUsed/>
    <w:qFormat/>
    <w:rsid w:val="00260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D525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A40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"/>
    <w:rsid w:val="00CC44BA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CC44BA"/>
    <w:rPr>
      <w:b/>
      <w:bCs/>
      <w:sz w:val="27"/>
      <w:szCs w:val="27"/>
    </w:rPr>
  </w:style>
  <w:style w:type="paragraph" w:styleId="a4">
    <w:name w:val="Normal (Web)"/>
    <w:basedOn w:val="a"/>
    <w:unhideWhenUsed/>
    <w:rsid w:val="00CC44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44BA"/>
  </w:style>
  <w:style w:type="character" w:styleId="a5">
    <w:name w:val="Hyperlink"/>
    <w:unhideWhenUsed/>
    <w:rsid w:val="00CC44BA"/>
    <w:rPr>
      <w:color w:val="0000FF"/>
      <w:u w:val="single"/>
    </w:rPr>
  </w:style>
  <w:style w:type="character" w:customStyle="1" w:styleId="10">
    <w:name w:val="Заголовок 1 Знак"/>
    <w:link w:val="1"/>
    <w:rsid w:val="005375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60AAC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qFormat/>
    <w:rsid w:val="00260AAC"/>
    <w:rPr>
      <w:b/>
      <w:bCs/>
    </w:rPr>
  </w:style>
  <w:style w:type="paragraph" w:styleId="a7">
    <w:name w:val="header"/>
    <w:basedOn w:val="a"/>
    <w:link w:val="a8"/>
    <w:rsid w:val="00AA0C5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AA0C51"/>
    <w:rPr>
      <w:sz w:val="24"/>
      <w:szCs w:val="24"/>
    </w:rPr>
  </w:style>
  <w:style w:type="paragraph" w:styleId="a9">
    <w:name w:val="footer"/>
    <w:basedOn w:val="a"/>
    <w:link w:val="aa"/>
    <w:rsid w:val="00AA0C5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AA0C51"/>
    <w:rPr>
      <w:sz w:val="24"/>
      <w:szCs w:val="24"/>
    </w:rPr>
  </w:style>
  <w:style w:type="character" w:styleId="ab">
    <w:name w:val="Emphasis"/>
    <w:qFormat/>
    <w:rsid w:val="00BE461F"/>
    <w:rPr>
      <w:i/>
      <w:iCs/>
    </w:rPr>
  </w:style>
  <w:style w:type="paragraph" w:customStyle="1" w:styleId="ConsPlusNormal">
    <w:name w:val="ConsPlusNormal"/>
    <w:link w:val="ConsPlusNormal0"/>
    <w:uiPriority w:val="99"/>
    <w:rsid w:val="00E72A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706B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link w:val="ae"/>
    <w:qFormat/>
    <w:rsid w:val="00F55A7E"/>
    <w:pPr>
      <w:jc w:val="center"/>
    </w:pPr>
    <w:rPr>
      <w:rFonts w:ascii="Book Antiqua" w:hAnsi="Book Antiqua"/>
      <w:b/>
      <w:bCs/>
      <w:sz w:val="28"/>
      <w:lang/>
    </w:rPr>
  </w:style>
  <w:style w:type="character" w:customStyle="1" w:styleId="ae">
    <w:name w:val="Подзаголовок Знак"/>
    <w:link w:val="ad"/>
    <w:rsid w:val="00F55A7E"/>
    <w:rPr>
      <w:rFonts w:ascii="Book Antiqua" w:hAnsi="Book Antiqua"/>
      <w:b/>
      <w:bCs/>
      <w:sz w:val="28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F6787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AF6787"/>
    <w:pPr>
      <w:widowControl w:val="0"/>
      <w:suppressAutoHyphens/>
      <w:ind w:left="720"/>
    </w:pPr>
    <w:rPr>
      <w:lang w:eastAsia="hi-IN" w:bidi="hi-IN"/>
    </w:rPr>
  </w:style>
  <w:style w:type="paragraph" w:styleId="af">
    <w:name w:val="Balloon Text"/>
    <w:basedOn w:val="a"/>
    <w:link w:val="af0"/>
    <w:rsid w:val="003B436B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3B436B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7405D0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8A6C92"/>
    <w:pPr>
      <w:ind w:left="720"/>
      <w:contextualSpacing/>
    </w:pPr>
  </w:style>
  <w:style w:type="paragraph" w:customStyle="1" w:styleId="FORMATTEXT">
    <w:name w:val=".FORMATTEXT"/>
    <w:uiPriority w:val="99"/>
    <w:rsid w:val="007023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023D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uiPriority w:val="99"/>
    <w:rsid w:val="007023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reg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8943-7C98-4AF8-B19A-7E2253F0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4391</Words>
  <Characters>25031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29364</CharactersWithSpaces>
  <SharedDoc>false</SharedDoc>
  <HLinks>
    <vt:vector size="96" baseType="variant"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kodeks://link/d?nd=901919338&amp;point=mark=00000000000000000000000000000000000000000000000000BSG0PI</vt:lpwstr>
      </vt:variant>
      <vt:variant>
        <vt:lpwstr/>
      </vt:variant>
      <vt:variant>
        <vt:i4>5111833</vt:i4>
      </vt:variant>
      <vt:variant>
        <vt:i4>42</vt:i4>
      </vt:variant>
      <vt:variant>
        <vt:i4>0</vt:i4>
      </vt:variant>
      <vt:variant>
        <vt:i4>5</vt:i4>
      </vt:variant>
      <vt:variant>
        <vt:lpwstr>kodeks://link/d?nd=901919338&amp;point=mark=00000000000000000000000000000000000000000000000000DGK0QT</vt:lpwstr>
      </vt:variant>
      <vt:variant>
        <vt:lpwstr/>
      </vt:variant>
      <vt:variant>
        <vt:i4>5963866</vt:i4>
      </vt:variant>
      <vt:variant>
        <vt:i4>39</vt:i4>
      </vt:variant>
      <vt:variant>
        <vt:i4>0</vt:i4>
      </vt:variant>
      <vt:variant>
        <vt:i4>5</vt:i4>
      </vt:variant>
      <vt:variant>
        <vt:lpwstr>kodeks://link/d?nd=902135756&amp;point=mark=000000000000000000000000000000000000000000000000007EC0KH</vt:lpwstr>
      </vt:variant>
      <vt:variant>
        <vt:lpwstr/>
      </vt:variant>
      <vt:variant>
        <vt:i4>131149</vt:i4>
      </vt:variant>
      <vt:variant>
        <vt:i4>36</vt:i4>
      </vt:variant>
      <vt:variant>
        <vt:i4>0</vt:i4>
      </vt:variant>
      <vt:variant>
        <vt:i4>5</vt:i4>
      </vt:variant>
      <vt:variant>
        <vt:lpwstr>kodeks://link/d?nd=901919338&amp;point=mark=0000000000000000000000000000000000000000000000000064U0IK</vt:lpwstr>
      </vt:variant>
      <vt:variant>
        <vt:lpwstr/>
      </vt:variant>
      <vt:variant>
        <vt:i4>4653074</vt:i4>
      </vt:variant>
      <vt:variant>
        <vt:i4>33</vt:i4>
      </vt:variant>
      <vt:variant>
        <vt:i4>0</vt:i4>
      </vt:variant>
      <vt:variant>
        <vt:i4>5</vt:i4>
      </vt:variant>
      <vt:variant>
        <vt:lpwstr>kodeks://link/d?nd=901919338&amp;point=mark=00000000000000000000000000000000000000000000000000BSG0PI</vt:lpwstr>
      </vt:variant>
      <vt:variant>
        <vt:lpwstr/>
      </vt:variant>
      <vt:variant>
        <vt:i4>1703956</vt:i4>
      </vt:variant>
      <vt:variant>
        <vt:i4>30</vt:i4>
      </vt:variant>
      <vt:variant>
        <vt:i4>0</vt:i4>
      </vt:variant>
      <vt:variant>
        <vt:i4>5</vt:i4>
      </vt:variant>
      <vt:variant>
        <vt:lpwstr>kodeks://link/d?nd=901919338&amp;point=mark=00000000000000000000000000000000000000000000000000BRA0P5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kodeks://link/d?nd=902192610&amp;point=mark=0000000000000000000000000000000000000000000000000065C0IR</vt:lpwstr>
      </vt:variant>
      <vt:variant>
        <vt:lpwstr/>
      </vt:variant>
      <vt:variant>
        <vt:i4>1835098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kodeks://link/d?nd=902192610&amp;point=mark=0000000000000000000000000000000000000000000000000065C0IR</vt:lpwstr>
      </vt:variant>
      <vt:variant>
        <vt:lpwstr/>
      </vt:variant>
      <vt:variant>
        <vt:i4>589839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kodeks://link/d?nd=901978846&amp;point=mark=000000000000000000000000000000000000000000000000007D20K3</vt:lpwstr>
      </vt:variant>
      <vt:variant>
        <vt:lpwstr/>
      </vt:variant>
      <vt:variant>
        <vt:i4>65547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kodeks://link/d?nd=902135756&amp;point=mark=000000000000000000000000000000000000000000000000007D20K3</vt:lpwstr>
      </vt:variant>
      <vt:variant>
        <vt:lpwstr/>
      </vt:variant>
      <vt:variant>
        <vt:i4>262146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kodeks://link/d?nd=901876063&amp;point=mark=000000000000000000000000000000000000000000000000007D20K3</vt:lpwstr>
      </vt:variant>
      <vt:variant>
        <vt:lpwstr/>
      </vt:variant>
      <vt:variant>
        <vt:i4>1310790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kodeks://link/d?nd=902192610</vt:lpwstr>
      </vt:variant>
      <vt:variant>
        <vt:lpwstr/>
      </vt:variant>
      <vt:variant>
        <vt:i4>131149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kodeks://link/d?nd=901919338&amp;point=mark=0000000000000000000000000000000000000000000000000064U0IK</vt:lpwstr>
      </vt:variant>
      <vt:variant>
        <vt:lpwstr/>
      </vt:variant>
      <vt:variant>
        <vt:i4>983066</vt:i4>
      </vt:variant>
      <vt:variant>
        <vt:i4>6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ИКМО</cp:lastModifiedBy>
  <cp:revision>2</cp:revision>
  <cp:lastPrinted>2024-01-25T07:38:00Z</cp:lastPrinted>
  <dcterms:created xsi:type="dcterms:W3CDTF">2024-01-25T07:39:00Z</dcterms:created>
  <dcterms:modified xsi:type="dcterms:W3CDTF">2024-01-25T07:39:00Z</dcterms:modified>
</cp:coreProperties>
</file>