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1" w:type="dxa"/>
        <w:tblLayout w:type="fixed"/>
        <w:tblLook w:val="01E0"/>
      </w:tblPr>
      <w:tblGrid>
        <w:gridCol w:w="236"/>
        <w:gridCol w:w="601"/>
        <w:gridCol w:w="236"/>
        <w:gridCol w:w="1744"/>
        <w:gridCol w:w="1131"/>
        <w:gridCol w:w="309"/>
        <w:gridCol w:w="236"/>
        <w:gridCol w:w="3364"/>
        <w:gridCol w:w="445"/>
        <w:gridCol w:w="1829"/>
      </w:tblGrid>
      <w:tr w:rsidR="002F7745" w:rsidTr="00E42C85">
        <w:trPr>
          <w:trHeight w:hRule="exact" w:val="2272"/>
        </w:trPr>
        <w:tc>
          <w:tcPr>
            <w:tcW w:w="10131" w:type="dxa"/>
            <w:gridSpan w:val="10"/>
          </w:tcPr>
          <w:p w:rsidR="006B748B" w:rsidRDefault="006B748B" w:rsidP="00E42C85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2851785</wp:posOffset>
                  </wp:positionH>
                  <wp:positionV relativeFrom="paragraph">
                    <wp:posOffset>-45720</wp:posOffset>
                  </wp:positionV>
                  <wp:extent cx="489585" cy="609600"/>
                  <wp:effectExtent l="19050" t="0" r="5715" b="0"/>
                  <wp:wrapNone/>
                  <wp:docPr id="2" name="Рисунок 2" descr="Малый Атлым_ПП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лый Атлым_ПП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7136">
              <w:rPr>
                <w:rFonts w:ascii="Georgia" w:hAnsi="Georgia"/>
                <w:b/>
              </w:rPr>
              <w:t xml:space="preserve">                                                                                                                                         </w:t>
            </w:r>
          </w:p>
          <w:p w:rsidR="006B748B" w:rsidRDefault="006B748B" w:rsidP="00E42C85">
            <w:pPr>
              <w:jc w:val="center"/>
              <w:rPr>
                <w:rFonts w:ascii="Georgia" w:hAnsi="Georgia"/>
                <w:b/>
              </w:rPr>
            </w:pPr>
          </w:p>
          <w:p w:rsidR="006B748B" w:rsidRDefault="006B748B" w:rsidP="006B748B">
            <w:pPr>
              <w:jc w:val="right"/>
              <w:rPr>
                <w:rFonts w:ascii="Georgia" w:hAnsi="Georgia"/>
                <w:b/>
              </w:rPr>
            </w:pPr>
          </w:p>
          <w:p w:rsidR="002F7745" w:rsidRDefault="002F7745" w:rsidP="006B748B">
            <w:pPr>
              <w:jc w:val="right"/>
              <w:rPr>
                <w:rFonts w:ascii="Georgia" w:hAnsi="Georgia"/>
                <w:b/>
              </w:rPr>
            </w:pPr>
          </w:p>
          <w:p w:rsidR="002F7745" w:rsidRDefault="002F7745" w:rsidP="00E42C8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СОВЕТ ДЕПУТАТОВ </w:t>
            </w:r>
          </w:p>
          <w:p w:rsidR="002F7745" w:rsidRDefault="002F7745" w:rsidP="00E42C8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2F7745" w:rsidRDefault="002F7745" w:rsidP="00E42C8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Октябрьского района</w:t>
            </w:r>
          </w:p>
          <w:p w:rsidR="002F7745" w:rsidRDefault="002F7745" w:rsidP="00E42C8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23B31" w:rsidRDefault="00E23B31" w:rsidP="00E42C85">
            <w:pPr>
              <w:jc w:val="center"/>
              <w:rPr>
                <w:b/>
                <w:sz w:val="26"/>
              </w:rPr>
            </w:pPr>
          </w:p>
          <w:p w:rsidR="002F7745" w:rsidRDefault="002F7745" w:rsidP="00E42C85">
            <w:pPr>
              <w:jc w:val="center"/>
              <w:rPr>
                <w:b/>
                <w:spacing w:val="40"/>
                <w:sz w:val="12"/>
              </w:rPr>
            </w:pPr>
          </w:p>
          <w:p w:rsidR="002F7745" w:rsidRPr="007772DE" w:rsidRDefault="002F7745" w:rsidP="00E42C85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2F7745" w:rsidTr="00D6329D">
        <w:trPr>
          <w:trHeight w:hRule="exact" w:val="563"/>
        </w:trPr>
        <w:tc>
          <w:tcPr>
            <w:tcW w:w="236" w:type="dxa"/>
            <w:vAlign w:val="bottom"/>
          </w:tcPr>
          <w:p w:rsidR="002F7745" w:rsidRDefault="002F7745" w:rsidP="00E42C85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2F7745" w:rsidRDefault="002F7745" w:rsidP="00E42C85">
            <w:pPr>
              <w:jc w:val="center"/>
            </w:pPr>
            <w:r>
              <w:t xml:space="preserve">   </w:t>
            </w:r>
            <w:r w:rsidR="00D6329D">
              <w:t>24</w:t>
            </w:r>
          </w:p>
        </w:tc>
        <w:tc>
          <w:tcPr>
            <w:tcW w:w="236" w:type="dxa"/>
            <w:vAlign w:val="bottom"/>
          </w:tcPr>
          <w:p w:rsidR="002F7745" w:rsidRDefault="002F7745" w:rsidP="00E42C85">
            <w:r>
              <w:t>»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2F7745" w:rsidRDefault="00D6329D" w:rsidP="00E42C85">
            <w:pPr>
              <w:jc w:val="center"/>
            </w:pPr>
            <w:r>
              <w:t>августа</w:t>
            </w:r>
          </w:p>
        </w:tc>
        <w:tc>
          <w:tcPr>
            <w:tcW w:w="1131" w:type="dxa"/>
            <w:vAlign w:val="bottom"/>
          </w:tcPr>
          <w:p w:rsidR="002F7745" w:rsidRDefault="002F7745" w:rsidP="00D12A48">
            <w:pPr>
              <w:ind w:right="-108"/>
            </w:pPr>
            <w:r>
              <w:t>20</w:t>
            </w:r>
            <w:r w:rsidR="006B748B">
              <w:t>2</w:t>
            </w:r>
            <w:r w:rsidR="00DB59D7">
              <w:t>3</w:t>
            </w:r>
          </w:p>
        </w:tc>
        <w:tc>
          <w:tcPr>
            <w:tcW w:w="309" w:type="dxa"/>
            <w:vAlign w:val="bottom"/>
          </w:tcPr>
          <w:p w:rsidR="002F7745" w:rsidRDefault="002F7745" w:rsidP="00E42C85">
            <w:pPr>
              <w:ind w:left="72" w:hanging="72"/>
            </w:pPr>
          </w:p>
        </w:tc>
        <w:tc>
          <w:tcPr>
            <w:tcW w:w="236" w:type="dxa"/>
            <w:vAlign w:val="bottom"/>
          </w:tcPr>
          <w:p w:rsidR="002F7745" w:rsidRDefault="002F7745" w:rsidP="00E42C85"/>
        </w:tc>
        <w:tc>
          <w:tcPr>
            <w:tcW w:w="3364" w:type="dxa"/>
            <w:vAlign w:val="bottom"/>
          </w:tcPr>
          <w:p w:rsidR="002F7745" w:rsidRDefault="002F7745" w:rsidP="00E42C85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2F7745" w:rsidRDefault="002F7745" w:rsidP="00E42C85">
            <w:r>
              <w:t>№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bottom"/>
          </w:tcPr>
          <w:p w:rsidR="002F7745" w:rsidRDefault="00D6329D" w:rsidP="00E42C85">
            <w:pPr>
              <w:jc w:val="center"/>
            </w:pPr>
            <w:r>
              <w:t>222</w:t>
            </w:r>
          </w:p>
        </w:tc>
      </w:tr>
      <w:tr w:rsidR="002F7745" w:rsidTr="00E42C85">
        <w:trPr>
          <w:trHeight w:hRule="exact" w:val="567"/>
        </w:trPr>
        <w:tc>
          <w:tcPr>
            <w:tcW w:w="10131" w:type="dxa"/>
            <w:gridSpan w:val="10"/>
          </w:tcPr>
          <w:p w:rsidR="002F7745" w:rsidRDefault="002F7745" w:rsidP="00E42C85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2F7745" w:rsidRDefault="002F7745" w:rsidP="00E42C85">
            <w:pPr>
              <w:tabs>
                <w:tab w:val="left" w:pos="3780"/>
              </w:tabs>
            </w:pPr>
            <w:proofErr w:type="gramStart"/>
            <w:r>
              <w:t>с</w:t>
            </w:r>
            <w:proofErr w:type="gramEnd"/>
            <w:r>
              <w:t>. Малый Атлым</w:t>
            </w:r>
          </w:p>
        </w:tc>
      </w:tr>
    </w:tbl>
    <w:p w:rsidR="002F7745" w:rsidRDefault="002F7745" w:rsidP="002F7745"/>
    <w:p w:rsidR="002F7745" w:rsidRDefault="002F7745" w:rsidP="002F7745"/>
    <w:p w:rsidR="002F7745" w:rsidRDefault="002F7745" w:rsidP="002F7745">
      <w:r>
        <w:t xml:space="preserve">О согласовании разграничения имущества </w:t>
      </w:r>
    </w:p>
    <w:p w:rsidR="002F7745" w:rsidRDefault="002F7745" w:rsidP="002F7745">
      <w:r>
        <w:t xml:space="preserve">муниципального образования Октябрьский район, </w:t>
      </w:r>
    </w:p>
    <w:p w:rsidR="002F7745" w:rsidRDefault="002F7745" w:rsidP="002F7745">
      <w:r>
        <w:t>передаваемого в собственность сельского поселения</w:t>
      </w:r>
    </w:p>
    <w:p w:rsidR="002F7745" w:rsidRPr="001975D6" w:rsidRDefault="002F7745" w:rsidP="002F7745">
      <w:r>
        <w:t>Малый Атлым.</w:t>
      </w:r>
    </w:p>
    <w:p w:rsidR="002F7745" w:rsidRDefault="002F7745" w:rsidP="002F7745">
      <w:pPr>
        <w:ind w:firstLine="708"/>
        <w:jc w:val="both"/>
      </w:pPr>
    </w:p>
    <w:p w:rsidR="00DD6348" w:rsidRDefault="00DD6348" w:rsidP="00DD6348">
      <w:pPr>
        <w:jc w:val="both"/>
      </w:pPr>
    </w:p>
    <w:p w:rsidR="00DD6348" w:rsidRDefault="00DD6348" w:rsidP="00DD6348">
      <w:pPr>
        <w:jc w:val="both"/>
      </w:pPr>
      <w:r>
        <w:t xml:space="preserve">        Рассмотрев предложение администрации Октябрьского района о разграничении имущества муниципального образования Октябрьский район, предназначенное для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передаваемого в собственность сельского поселения Малый Атлым Совет поселения РЕШИЛ:</w:t>
      </w:r>
    </w:p>
    <w:p w:rsidR="002F7745" w:rsidRDefault="002F7745" w:rsidP="002F7745">
      <w:pPr>
        <w:jc w:val="both"/>
      </w:pPr>
    </w:p>
    <w:p w:rsidR="002F7745" w:rsidRDefault="002F7745" w:rsidP="002F7745">
      <w:pPr>
        <w:jc w:val="both"/>
      </w:pPr>
    </w:p>
    <w:p w:rsidR="002F7745" w:rsidRDefault="002F7745" w:rsidP="002F7745">
      <w:pPr>
        <w:pStyle w:val="a5"/>
        <w:numPr>
          <w:ilvl w:val="0"/>
          <w:numId w:val="1"/>
        </w:numPr>
        <w:jc w:val="both"/>
      </w:pPr>
      <w:r>
        <w:t>Согласовать предложение о разграничении имущества муниципального образования Октябрьский район, передаваемого в собственность сельского поселения Малый Атлым согласно приложению.</w:t>
      </w:r>
    </w:p>
    <w:p w:rsidR="002F7745" w:rsidRDefault="002F7745" w:rsidP="002F7745">
      <w:pPr>
        <w:pStyle w:val="a5"/>
        <w:numPr>
          <w:ilvl w:val="0"/>
          <w:numId w:val="1"/>
        </w:numPr>
        <w:jc w:val="both"/>
      </w:pPr>
      <w:r>
        <w:t>Решение вступает в силу со дня подписания.</w:t>
      </w:r>
    </w:p>
    <w:p w:rsidR="002F7745" w:rsidRDefault="002F7745" w:rsidP="002F7745">
      <w:pPr>
        <w:ind w:firstLine="708"/>
        <w:jc w:val="both"/>
      </w:pPr>
    </w:p>
    <w:p w:rsidR="002F7745" w:rsidRDefault="002F7745" w:rsidP="002F7745">
      <w:pPr>
        <w:ind w:firstLine="708"/>
        <w:jc w:val="both"/>
      </w:pPr>
    </w:p>
    <w:p w:rsidR="002F7745" w:rsidRDefault="002F7745" w:rsidP="002F7745">
      <w:pPr>
        <w:ind w:left="708" w:firstLine="708"/>
        <w:jc w:val="both"/>
      </w:pPr>
    </w:p>
    <w:p w:rsidR="002F7745" w:rsidRDefault="002F7745" w:rsidP="002F7745">
      <w:pPr>
        <w:ind w:left="708" w:firstLine="708"/>
        <w:jc w:val="both"/>
      </w:pPr>
    </w:p>
    <w:p w:rsidR="00DD6348" w:rsidRDefault="00D44F90" w:rsidP="00DD6348">
      <w:pPr>
        <w:jc w:val="both"/>
      </w:pPr>
      <w:r>
        <w:t>Г</w:t>
      </w:r>
      <w:r w:rsidR="002F7745">
        <w:t>лав</w:t>
      </w:r>
      <w:r>
        <w:t>а</w:t>
      </w:r>
      <w:r w:rsidR="002F7745">
        <w:t xml:space="preserve"> </w:t>
      </w:r>
      <w:proofErr w:type="gramStart"/>
      <w:r w:rsidR="002F7745">
        <w:t>сельского</w:t>
      </w:r>
      <w:proofErr w:type="gramEnd"/>
      <w:r w:rsidR="002F7745">
        <w:t xml:space="preserve"> </w:t>
      </w:r>
    </w:p>
    <w:p w:rsidR="002F7745" w:rsidRPr="00A7459C" w:rsidRDefault="002F7745" w:rsidP="00DD6348">
      <w:pPr>
        <w:jc w:val="both"/>
      </w:pPr>
      <w:r>
        <w:t>поселения Малый Атлым                                                                      С.В. Дейнеко</w:t>
      </w:r>
    </w:p>
    <w:p w:rsidR="004E49CE" w:rsidRDefault="004E49CE"/>
    <w:p w:rsidR="000A4723" w:rsidRDefault="000A4723"/>
    <w:p w:rsidR="000A4723" w:rsidRDefault="000A4723"/>
    <w:p w:rsidR="000A4723" w:rsidRDefault="000A4723"/>
    <w:p w:rsidR="000A4723" w:rsidRDefault="000A4723"/>
    <w:p w:rsidR="00702FAB" w:rsidRDefault="00702FAB"/>
    <w:p w:rsidR="00702FAB" w:rsidRDefault="00702FAB"/>
    <w:p w:rsidR="00702FAB" w:rsidRDefault="00702FAB"/>
    <w:p w:rsidR="00702FAB" w:rsidRDefault="00702FAB"/>
    <w:p w:rsidR="000A4723" w:rsidRDefault="000A4723"/>
    <w:p w:rsidR="00625279" w:rsidRDefault="00625279"/>
    <w:p w:rsidR="00625279" w:rsidRDefault="00625279"/>
    <w:p w:rsidR="000A4723" w:rsidRDefault="000A4723"/>
    <w:p w:rsidR="008E6B4E" w:rsidRDefault="008E6B4E"/>
    <w:p w:rsidR="008E6B4E" w:rsidRDefault="008E6B4E"/>
    <w:p w:rsidR="008E6B4E" w:rsidRDefault="008E6B4E"/>
    <w:p w:rsidR="008E6B4E" w:rsidRDefault="008E6B4E"/>
    <w:p w:rsidR="008E6B4E" w:rsidRDefault="008E6B4E"/>
    <w:p w:rsidR="008E6B4E" w:rsidRDefault="008E6B4E"/>
    <w:p w:rsidR="000A4723" w:rsidRDefault="000A4723"/>
    <w:p w:rsidR="000A4723" w:rsidRDefault="000A4723" w:rsidP="000A4723">
      <w:pPr>
        <w:jc w:val="right"/>
      </w:pPr>
      <w:r>
        <w:lastRenderedPageBreak/>
        <w:t>Приложение 1</w:t>
      </w:r>
    </w:p>
    <w:p w:rsidR="000A4723" w:rsidRDefault="000A4723" w:rsidP="000A4723">
      <w:pPr>
        <w:jc w:val="right"/>
      </w:pPr>
      <w:r>
        <w:t>к решению Совета депутатов</w:t>
      </w:r>
    </w:p>
    <w:p w:rsidR="000A4723" w:rsidRDefault="000A4723" w:rsidP="000A4723">
      <w:pPr>
        <w:jc w:val="right"/>
      </w:pPr>
      <w:r>
        <w:t>сельского поселения Малый Атлым</w:t>
      </w:r>
    </w:p>
    <w:p w:rsidR="000A4723" w:rsidRDefault="00077136" w:rsidP="000A4723">
      <w:pPr>
        <w:jc w:val="right"/>
      </w:pPr>
      <w:r>
        <w:t xml:space="preserve">                                                    от  </w:t>
      </w:r>
      <w:r w:rsidR="00D6329D">
        <w:t>24</w:t>
      </w:r>
      <w:r w:rsidR="000A4723">
        <w:t xml:space="preserve"> </w:t>
      </w:r>
      <w:r>
        <w:t xml:space="preserve"> </w:t>
      </w:r>
      <w:r w:rsidR="00D6329D">
        <w:t xml:space="preserve">августа </w:t>
      </w:r>
      <w:r w:rsidR="006B748B">
        <w:t>202</w:t>
      </w:r>
      <w:r w:rsidR="00DB59D7">
        <w:t>3</w:t>
      </w:r>
      <w:r w:rsidR="000A4723">
        <w:t xml:space="preserve"> года № </w:t>
      </w:r>
      <w:r w:rsidR="00D6329D">
        <w:t>222</w:t>
      </w:r>
    </w:p>
    <w:p w:rsidR="00683B9A" w:rsidRDefault="00683B9A" w:rsidP="000A4723">
      <w:pPr>
        <w:jc w:val="right"/>
      </w:pPr>
    </w:p>
    <w:tbl>
      <w:tblPr>
        <w:tblW w:w="12457" w:type="dxa"/>
        <w:tblInd w:w="93" w:type="dxa"/>
        <w:tblLook w:val="04A0"/>
      </w:tblPr>
      <w:tblGrid>
        <w:gridCol w:w="265"/>
        <w:gridCol w:w="11"/>
        <w:gridCol w:w="255"/>
        <w:gridCol w:w="11085"/>
        <w:gridCol w:w="276"/>
        <w:gridCol w:w="219"/>
        <w:gridCol w:w="70"/>
        <w:gridCol w:w="152"/>
        <w:gridCol w:w="124"/>
      </w:tblGrid>
      <w:tr w:rsidR="006B748B" w:rsidRPr="00683B9A" w:rsidTr="00E23B31">
        <w:trPr>
          <w:gridAfter w:val="2"/>
          <w:wAfter w:w="276" w:type="dxa"/>
          <w:trHeight w:val="80"/>
        </w:trPr>
        <w:tc>
          <w:tcPr>
            <w:tcW w:w="11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9560" w:type="dxa"/>
              <w:tblLook w:val="04A0"/>
            </w:tblPr>
            <w:tblGrid>
              <w:gridCol w:w="758"/>
              <w:gridCol w:w="202"/>
              <w:gridCol w:w="880"/>
              <w:gridCol w:w="2280"/>
              <w:gridCol w:w="3600"/>
              <w:gridCol w:w="409"/>
              <w:gridCol w:w="1431"/>
            </w:tblGrid>
            <w:tr w:rsidR="006B748B" w:rsidRPr="00F94043" w:rsidTr="008E6B4E">
              <w:trPr>
                <w:trHeight w:val="315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683B9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Предложения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</w:tr>
            <w:tr w:rsidR="006B748B" w:rsidRPr="00F94043" w:rsidTr="008E6B4E">
              <w:trPr>
                <w:trHeight w:val="315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  <w:tc>
                <w:tcPr>
                  <w:tcW w:w="6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о разграничении имущества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</w:tr>
            <w:tr w:rsidR="006B748B" w:rsidRPr="00F94043" w:rsidTr="008E6B4E">
              <w:trPr>
                <w:trHeight w:val="315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  <w:tc>
                <w:tcPr>
                  <w:tcW w:w="6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муниципального образования Октябрьский район,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</w:tr>
            <w:tr w:rsidR="006B748B" w:rsidRPr="00F94043" w:rsidTr="008E6B4E">
              <w:trPr>
                <w:trHeight w:val="375"/>
              </w:trPr>
              <w:tc>
                <w:tcPr>
                  <w:tcW w:w="956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передаваемого в муниципальную собственность сельского поселения Малый Атлым</w:t>
                  </w:r>
                </w:p>
              </w:tc>
            </w:tr>
            <w:tr w:rsidR="006B748B" w:rsidRPr="00F94043" w:rsidTr="008E6B4E">
              <w:trPr>
                <w:trHeight w:val="148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 xml:space="preserve">№ </w:t>
                  </w:r>
                  <w:proofErr w:type="spellStart"/>
                  <w:proofErr w:type="gramStart"/>
                  <w:r w:rsidRPr="00F94043">
                    <w:t>п</w:t>
                  </w:r>
                  <w:proofErr w:type="spellEnd"/>
                  <w:proofErr w:type="gramEnd"/>
                  <w:r w:rsidRPr="00F94043">
                    <w:t>/</w:t>
                  </w:r>
                  <w:proofErr w:type="spellStart"/>
                  <w:r w:rsidRPr="00F94043">
                    <w:t>п</w:t>
                  </w:r>
                  <w:proofErr w:type="spellEnd"/>
                </w:p>
              </w:tc>
              <w:tc>
                <w:tcPr>
                  <w:tcW w:w="336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Наименование и основные характеристики объекта</w:t>
                  </w:r>
                </w:p>
              </w:tc>
              <w:tc>
                <w:tcPr>
                  <w:tcW w:w="40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Местонахождение имущества или иная информация, индивидуализирующая имущество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 xml:space="preserve">Балансовая  стоимость, </w:t>
                  </w:r>
                  <w:proofErr w:type="spellStart"/>
                  <w:r w:rsidRPr="00F94043">
                    <w:t>тыс</w:t>
                  </w:r>
                  <w:proofErr w:type="gramStart"/>
                  <w:r w:rsidRPr="00F94043">
                    <w:t>.р</w:t>
                  </w:r>
                  <w:proofErr w:type="gramEnd"/>
                  <w:r w:rsidRPr="00F94043">
                    <w:t>уб</w:t>
                  </w:r>
                  <w:proofErr w:type="spellEnd"/>
                </w:p>
              </w:tc>
            </w:tr>
            <w:tr w:rsidR="006B748B" w:rsidRPr="00F94043" w:rsidTr="008E6B4E">
              <w:trPr>
                <w:trHeight w:val="1005"/>
              </w:trPr>
              <w:tc>
                <w:tcPr>
                  <w:tcW w:w="9560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832349" w:rsidP="006B748B">
                  <w:pPr>
                    <w:jc w:val="center"/>
                  </w:pPr>
                  <w:r w:rsidRPr="00832349">
                    <w:t>1.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            </w:r>
                </w:p>
              </w:tc>
            </w:tr>
            <w:tr w:rsidR="006B748B" w:rsidRPr="00F94043" w:rsidTr="008E6B4E">
              <w:trPr>
                <w:trHeight w:val="630"/>
              </w:trPr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748B" w:rsidRPr="00F94043" w:rsidRDefault="006B748B" w:rsidP="00F94043">
                  <w:r w:rsidRPr="00F94043">
                    <w:t>1.1.</w:t>
                  </w:r>
                </w:p>
              </w:tc>
              <w:tc>
                <w:tcPr>
                  <w:tcW w:w="3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DB59D7" w:rsidP="008E6B4E">
                  <w:r w:rsidRPr="00DB59D7">
                    <w:t xml:space="preserve">Всего </w:t>
                  </w:r>
                  <w:r w:rsidR="008E6B4E">
                    <w:t>3 объекта</w:t>
                  </w:r>
                  <w:r w:rsidRPr="00DB59D7">
                    <w:t>, в том числе:</w:t>
                  </w:r>
                </w:p>
              </w:tc>
              <w:tc>
                <w:tcPr>
                  <w:tcW w:w="4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748B" w:rsidRPr="00F94043" w:rsidRDefault="006B748B" w:rsidP="00F94043">
                  <w:r w:rsidRPr="00F94043"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748B" w:rsidRPr="00F94043" w:rsidRDefault="008E6B4E" w:rsidP="00D701B2">
                  <w:pPr>
                    <w:jc w:val="center"/>
                  </w:pPr>
                  <w:r>
                    <w:t>13 876,632</w:t>
                  </w:r>
                </w:p>
              </w:tc>
            </w:tr>
            <w:tr w:rsidR="006B748B" w:rsidRPr="00F94043" w:rsidTr="008E6B4E">
              <w:trPr>
                <w:trHeight w:val="1711"/>
              </w:trPr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748B" w:rsidRPr="00F94043" w:rsidRDefault="008E6B4E" w:rsidP="00F94043">
                  <w:r>
                    <w:t>1.1.1</w:t>
                  </w:r>
                </w:p>
              </w:tc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8E6B4E" w:rsidP="00B86819">
                  <w:r w:rsidRPr="008E6B4E">
                    <w:t>Жилой дом блокированной застройки (общая площадь 50,0 кв.м.), год ввода в эксплуатацию 2022</w:t>
                  </w:r>
                </w:p>
              </w:tc>
              <w:tc>
                <w:tcPr>
                  <w:tcW w:w="40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6B4E" w:rsidRDefault="008E6B4E" w:rsidP="008E6B4E">
                  <w:r>
                    <w:t xml:space="preserve">ул. </w:t>
                  </w:r>
                  <w:proofErr w:type="gramStart"/>
                  <w:r>
                    <w:t>Советская</w:t>
                  </w:r>
                  <w:proofErr w:type="gramEnd"/>
                  <w:r>
                    <w:t xml:space="preserve">, д. 1, блок 1, </w:t>
                  </w:r>
                </w:p>
                <w:p w:rsidR="008E6B4E" w:rsidRDefault="008E6B4E" w:rsidP="008E6B4E">
                  <w:r>
                    <w:t xml:space="preserve">п. Комсомольский,  район Октябрьский, Ханты-Мансийский автономный </w:t>
                  </w:r>
                  <w:proofErr w:type="spellStart"/>
                  <w:r>
                    <w:t>округ-Югра</w:t>
                  </w:r>
                  <w:proofErr w:type="spellEnd"/>
                  <w:r>
                    <w:t xml:space="preserve">, 628112, технический паспорт </w:t>
                  </w:r>
                </w:p>
                <w:p w:rsidR="008E6B4E" w:rsidRDefault="008E6B4E" w:rsidP="008E6B4E">
                  <w:r>
                    <w:t xml:space="preserve">на объект 21.11.2022, вид, номер и дата государственной регистрации права: собственность, </w:t>
                  </w:r>
                </w:p>
                <w:p w:rsidR="008E6B4E" w:rsidRDefault="008E6B4E" w:rsidP="008E6B4E">
                  <w:r>
                    <w:t xml:space="preserve">№ 86:07:0103016:829-86/137/2023-3 </w:t>
                  </w:r>
                </w:p>
                <w:p w:rsidR="006B748B" w:rsidRPr="00F94043" w:rsidRDefault="008E6B4E" w:rsidP="008E6B4E">
                  <w:r>
                    <w:t>от 28.06.2023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748B" w:rsidRPr="00F94043" w:rsidRDefault="008E6B4E" w:rsidP="00E05EE7">
                  <w:pPr>
                    <w:jc w:val="center"/>
                  </w:pPr>
                  <w:r w:rsidRPr="008E6B4E">
                    <w:t>3364,032</w:t>
                  </w:r>
                </w:p>
              </w:tc>
            </w:tr>
            <w:tr w:rsidR="00DB59D7" w:rsidRPr="00F94043" w:rsidTr="008E6B4E">
              <w:trPr>
                <w:trHeight w:val="1711"/>
              </w:trPr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59D7" w:rsidRPr="00D701B2" w:rsidRDefault="00E23B31" w:rsidP="008E6B4E">
                  <w:r w:rsidRPr="00D701B2">
                    <w:t>1.1.</w:t>
                  </w:r>
                  <w:r w:rsidR="008E6B4E">
                    <w:t>2</w:t>
                  </w:r>
                  <w:r w:rsidRPr="00D701B2">
                    <w:t>.</w:t>
                  </w:r>
                </w:p>
              </w:tc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59D7" w:rsidRPr="00DB59D7" w:rsidRDefault="008E6B4E" w:rsidP="00B86819">
                  <w:r w:rsidRPr="008E6B4E">
                    <w:t>Жилой дом блокированной застройки (общая площадь 60,5 кв.м.), год ввода в эксплуатацию 2022</w:t>
                  </w:r>
                </w:p>
              </w:tc>
              <w:tc>
                <w:tcPr>
                  <w:tcW w:w="40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6B4E" w:rsidRDefault="008E6B4E" w:rsidP="008E6B4E">
                  <w:r>
                    <w:t xml:space="preserve">ул. Школьная, д. 11а/1, </w:t>
                  </w:r>
                </w:p>
                <w:p w:rsidR="008E6B4E" w:rsidRDefault="008E6B4E" w:rsidP="008E6B4E">
                  <w:r>
                    <w:t xml:space="preserve">п. Заречный,  район Октябрьский, Ханты-Мансийский автономный </w:t>
                  </w:r>
                  <w:proofErr w:type="spellStart"/>
                  <w:r>
                    <w:t>округ-Югра</w:t>
                  </w:r>
                  <w:proofErr w:type="spellEnd"/>
                  <w:r>
                    <w:t xml:space="preserve">, 628112, технический паспорт </w:t>
                  </w:r>
                </w:p>
                <w:p w:rsidR="008E6B4E" w:rsidRDefault="008E6B4E" w:rsidP="008E6B4E">
                  <w:r>
                    <w:t xml:space="preserve">на объект 23.11.2022, вид, номер и дата государственной регистрации права: собственность, </w:t>
                  </w:r>
                </w:p>
                <w:p w:rsidR="00DB59D7" w:rsidRPr="00D701B2" w:rsidRDefault="008E6B4E" w:rsidP="008E6B4E">
                  <w:r>
                    <w:t>№ 86:07:0103014:383-86/137/2023-3 от 28.06.2023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59D7" w:rsidRPr="00D701B2" w:rsidRDefault="008E6B4E" w:rsidP="00E05EE7">
                  <w:pPr>
                    <w:jc w:val="center"/>
                  </w:pPr>
                  <w:r w:rsidRPr="008E6B4E">
                    <w:t>4205,04</w:t>
                  </w:r>
                  <w:r>
                    <w:t>0</w:t>
                  </w:r>
                </w:p>
              </w:tc>
            </w:tr>
            <w:tr w:rsidR="008E6B4E" w:rsidRPr="00F94043" w:rsidTr="008E6B4E">
              <w:trPr>
                <w:trHeight w:val="1711"/>
              </w:trPr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6B4E" w:rsidRPr="00D701B2" w:rsidRDefault="008E6B4E" w:rsidP="00F94043">
                  <w:r>
                    <w:t>1.1.3</w:t>
                  </w:r>
                </w:p>
              </w:tc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B4E" w:rsidRPr="00E23B31" w:rsidRDefault="008E6B4E" w:rsidP="00B86819">
                  <w:r w:rsidRPr="008E6B4E">
                    <w:t>Жилой дом блокированной застройки (общая площадь 90,0 кв.м.), год ввода в эксплуатацию 2022</w:t>
                  </w:r>
                </w:p>
              </w:tc>
              <w:tc>
                <w:tcPr>
                  <w:tcW w:w="40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6B4E" w:rsidRDefault="008E6B4E" w:rsidP="008E6B4E">
                  <w:r>
                    <w:t xml:space="preserve">ул. Школьная, д. 11а, </w:t>
                  </w:r>
                </w:p>
                <w:p w:rsidR="008E6B4E" w:rsidRDefault="008E6B4E" w:rsidP="008E6B4E">
                  <w:r>
                    <w:t xml:space="preserve">п. Заречный,  район Октябрьский, Ханты-Мансийский автономный </w:t>
                  </w:r>
                  <w:proofErr w:type="spellStart"/>
                  <w:r>
                    <w:t>округ-Югра</w:t>
                  </w:r>
                  <w:proofErr w:type="spellEnd"/>
                  <w:r>
                    <w:t xml:space="preserve">, 628112, технический паспорт </w:t>
                  </w:r>
                </w:p>
                <w:p w:rsidR="008E6B4E" w:rsidRDefault="008E6B4E" w:rsidP="008E6B4E">
                  <w:r>
                    <w:t xml:space="preserve">на объект 23.11.2022, вид, номер и дата государственной регистрации права: собственность, </w:t>
                  </w:r>
                </w:p>
                <w:p w:rsidR="008E6B4E" w:rsidRDefault="008E6B4E" w:rsidP="008E6B4E">
                  <w:r>
                    <w:t xml:space="preserve">№ 86:07:0103014:382-86/137/2023-3 </w:t>
                  </w:r>
                </w:p>
                <w:p w:rsidR="008E6B4E" w:rsidRPr="00E23B31" w:rsidRDefault="008E6B4E" w:rsidP="008E6B4E">
                  <w:r>
                    <w:t>от 28.06.2023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6B4E" w:rsidRPr="00E23B31" w:rsidRDefault="008E6B4E" w:rsidP="00E05EE7">
                  <w:pPr>
                    <w:jc w:val="center"/>
                  </w:pPr>
                  <w:r w:rsidRPr="008E6B4E">
                    <w:t>6307,56</w:t>
                  </w:r>
                  <w:r>
                    <w:t>0</w:t>
                  </w:r>
                </w:p>
              </w:tc>
            </w:tr>
            <w:tr w:rsidR="00C07DCD" w:rsidRPr="00F94043" w:rsidTr="006B748B">
              <w:trPr>
                <w:gridAfter w:val="4"/>
                <w:wAfter w:w="7720" w:type="dxa"/>
                <w:trHeight w:val="1711"/>
              </w:trPr>
              <w:tc>
                <w:tcPr>
                  <w:tcW w:w="1840" w:type="dxa"/>
                  <w:gridSpan w:val="3"/>
                  <w:vAlign w:val="center"/>
                </w:tcPr>
                <w:p w:rsidR="00C07DCD" w:rsidRPr="00F94043" w:rsidRDefault="00C07DCD" w:rsidP="005501E1">
                  <w:pPr>
                    <w:jc w:val="right"/>
                  </w:pPr>
                </w:p>
              </w:tc>
            </w:tr>
          </w:tbl>
          <w:p w:rsidR="006B748B" w:rsidRPr="00683B9A" w:rsidRDefault="006B748B" w:rsidP="00683B9A">
            <w:pPr>
              <w:rPr>
                <w:color w:val="000000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48B" w:rsidRPr="00683B9A" w:rsidRDefault="006B748B" w:rsidP="00683B9A">
            <w:pPr>
              <w:jc w:val="right"/>
              <w:rPr>
                <w:color w:val="000000"/>
              </w:rPr>
            </w:pPr>
          </w:p>
        </w:tc>
      </w:tr>
      <w:tr w:rsidR="00683B9A" w:rsidRPr="00683B9A" w:rsidTr="006B748B">
        <w:trPr>
          <w:trHeight w:val="80"/>
        </w:trPr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lastRenderedPageBreak/>
              <w:t> </w:t>
            </w:r>
          </w:p>
        </w:tc>
        <w:tc>
          <w:tcPr>
            <w:tcW w:w="1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</w:tc>
      </w:tr>
      <w:tr w:rsidR="00702FAB" w:rsidRPr="00702FAB" w:rsidTr="006B748B">
        <w:trPr>
          <w:gridAfter w:val="1"/>
          <w:wAfter w:w="124" w:type="dxa"/>
          <w:trHeight w:val="31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FAB" w:rsidRPr="00702FAB" w:rsidRDefault="00702FAB" w:rsidP="00702FAB">
            <w:pPr>
              <w:rPr>
                <w:color w:val="000000"/>
              </w:rPr>
            </w:pPr>
          </w:p>
        </w:tc>
        <w:tc>
          <w:tcPr>
            <w:tcW w:w="11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FAB" w:rsidRPr="00702FAB" w:rsidRDefault="00702FAB" w:rsidP="00702FAB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FAB" w:rsidRPr="00702FAB" w:rsidRDefault="00702FAB" w:rsidP="00702FAB">
            <w:pPr>
              <w:rPr>
                <w:color w:val="000000"/>
              </w:rPr>
            </w:pPr>
          </w:p>
        </w:tc>
      </w:tr>
      <w:tr w:rsidR="00FF58F7" w:rsidRPr="00702FAB" w:rsidTr="006B748B">
        <w:trPr>
          <w:gridAfter w:val="6"/>
          <w:wAfter w:w="11926" w:type="dxa"/>
          <w:trHeight w:val="31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8F7" w:rsidRPr="00702FAB" w:rsidRDefault="00FF58F7" w:rsidP="00702FAB">
            <w:pPr>
              <w:rPr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8F7" w:rsidRPr="00702FAB" w:rsidRDefault="00FF58F7" w:rsidP="00702FAB">
            <w:pPr>
              <w:rPr>
                <w:color w:val="000000"/>
              </w:rPr>
            </w:pPr>
          </w:p>
        </w:tc>
      </w:tr>
    </w:tbl>
    <w:p w:rsidR="000A4723" w:rsidRDefault="000A4723" w:rsidP="00BE2ABF">
      <w:pPr>
        <w:jc w:val="both"/>
      </w:pPr>
    </w:p>
    <w:sectPr w:rsidR="000A4723" w:rsidSect="008E6B4E">
      <w:pgSz w:w="11906" w:h="16838"/>
      <w:pgMar w:top="567" w:right="510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350"/>
    <w:multiLevelType w:val="hybridMultilevel"/>
    <w:tmpl w:val="8390A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A24D8E"/>
    <w:multiLevelType w:val="hybridMultilevel"/>
    <w:tmpl w:val="FC6080F8"/>
    <w:lvl w:ilvl="0" w:tplc="D7C65A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0929CA"/>
    <w:multiLevelType w:val="hybridMultilevel"/>
    <w:tmpl w:val="D5C6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45"/>
    <w:rsid w:val="00011DC5"/>
    <w:rsid w:val="00055775"/>
    <w:rsid w:val="00070BF6"/>
    <w:rsid w:val="00077136"/>
    <w:rsid w:val="000A4723"/>
    <w:rsid w:val="00103C0E"/>
    <w:rsid w:val="00126926"/>
    <w:rsid w:val="00201835"/>
    <w:rsid w:val="00217B9B"/>
    <w:rsid w:val="002673AB"/>
    <w:rsid w:val="002A0A85"/>
    <w:rsid w:val="002A6B28"/>
    <w:rsid w:val="002B051E"/>
    <w:rsid w:val="002F7745"/>
    <w:rsid w:val="00304832"/>
    <w:rsid w:val="003264A5"/>
    <w:rsid w:val="003555BD"/>
    <w:rsid w:val="003A7AEB"/>
    <w:rsid w:val="003B6BD5"/>
    <w:rsid w:val="003E7AF0"/>
    <w:rsid w:val="00454692"/>
    <w:rsid w:val="00467DC8"/>
    <w:rsid w:val="004E49CE"/>
    <w:rsid w:val="00502019"/>
    <w:rsid w:val="0055422A"/>
    <w:rsid w:val="005774AB"/>
    <w:rsid w:val="005E6F76"/>
    <w:rsid w:val="006246E9"/>
    <w:rsid w:val="00625279"/>
    <w:rsid w:val="006520E0"/>
    <w:rsid w:val="00683B9A"/>
    <w:rsid w:val="00697C2A"/>
    <w:rsid w:val="006B748B"/>
    <w:rsid w:val="006C27F3"/>
    <w:rsid w:val="006C7C36"/>
    <w:rsid w:val="006D1D48"/>
    <w:rsid w:val="006F2741"/>
    <w:rsid w:val="006F3774"/>
    <w:rsid w:val="00702FAB"/>
    <w:rsid w:val="00832349"/>
    <w:rsid w:val="008C17A9"/>
    <w:rsid w:val="008E12C4"/>
    <w:rsid w:val="008E6B4E"/>
    <w:rsid w:val="008F1781"/>
    <w:rsid w:val="00972EB5"/>
    <w:rsid w:val="00A17043"/>
    <w:rsid w:val="00A407C9"/>
    <w:rsid w:val="00AF4227"/>
    <w:rsid w:val="00B1077E"/>
    <w:rsid w:val="00B86819"/>
    <w:rsid w:val="00BA3A3B"/>
    <w:rsid w:val="00BE2ABF"/>
    <w:rsid w:val="00C07DCD"/>
    <w:rsid w:val="00D12A48"/>
    <w:rsid w:val="00D44F90"/>
    <w:rsid w:val="00D6329D"/>
    <w:rsid w:val="00D701B2"/>
    <w:rsid w:val="00DA05B5"/>
    <w:rsid w:val="00DB59D7"/>
    <w:rsid w:val="00DC44E4"/>
    <w:rsid w:val="00DC5A86"/>
    <w:rsid w:val="00DD6348"/>
    <w:rsid w:val="00DF0ED7"/>
    <w:rsid w:val="00E05EE7"/>
    <w:rsid w:val="00E23B31"/>
    <w:rsid w:val="00E46CCF"/>
    <w:rsid w:val="00E65062"/>
    <w:rsid w:val="00E7269C"/>
    <w:rsid w:val="00EA1EC7"/>
    <w:rsid w:val="00EC4A0D"/>
    <w:rsid w:val="00F535F8"/>
    <w:rsid w:val="00F622F5"/>
    <w:rsid w:val="00F94043"/>
    <w:rsid w:val="00F94DE6"/>
    <w:rsid w:val="00FF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77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7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7745"/>
    <w:pPr>
      <w:ind w:left="720"/>
      <w:contextualSpacing/>
    </w:pPr>
  </w:style>
  <w:style w:type="table" w:styleId="a6">
    <w:name w:val="Table Grid"/>
    <w:basedOn w:val="a1"/>
    <w:uiPriority w:val="59"/>
    <w:rsid w:val="000A4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ИКМО</cp:lastModifiedBy>
  <cp:revision>2</cp:revision>
  <cp:lastPrinted>2024-01-28T20:51:00Z</cp:lastPrinted>
  <dcterms:created xsi:type="dcterms:W3CDTF">2024-01-28T20:52:00Z</dcterms:created>
  <dcterms:modified xsi:type="dcterms:W3CDTF">2024-01-28T20:52:00Z</dcterms:modified>
</cp:coreProperties>
</file>