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1" w:type="dxa"/>
        <w:tblLayout w:type="fixed"/>
        <w:tblLook w:val="01E0"/>
      </w:tblPr>
      <w:tblGrid>
        <w:gridCol w:w="236"/>
        <w:gridCol w:w="601"/>
        <w:gridCol w:w="236"/>
        <w:gridCol w:w="1744"/>
        <w:gridCol w:w="1131"/>
        <w:gridCol w:w="309"/>
        <w:gridCol w:w="236"/>
        <w:gridCol w:w="3364"/>
        <w:gridCol w:w="445"/>
        <w:gridCol w:w="1829"/>
      </w:tblGrid>
      <w:tr w:rsidR="002F7745" w:rsidTr="005F3449">
        <w:trPr>
          <w:trHeight w:hRule="exact" w:val="2971"/>
        </w:trPr>
        <w:tc>
          <w:tcPr>
            <w:tcW w:w="10131" w:type="dxa"/>
            <w:gridSpan w:val="10"/>
          </w:tcPr>
          <w:p w:rsidR="006B748B" w:rsidRDefault="006B748B" w:rsidP="00E42C85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152400</wp:posOffset>
                  </wp:positionV>
                  <wp:extent cx="489585" cy="609600"/>
                  <wp:effectExtent l="19050" t="0" r="5715" b="0"/>
                  <wp:wrapNone/>
                  <wp:docPr id="2" name="Рисунок 2" descr="Малый Атлым_ПП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лый Атлым_ПП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748B" w:rsidRDefault="006B748B" w:rsidP="00E42C85">
            <w:pPr>
              <w:jc w:val="center"/>
              <w:rPr>
                <w:rFonts w:ascii="Georgia" w:hAnsi="Georgia"/>
                <w:b/>
              </w:rPr>
            </w:pPr>
          </w:p>
          <w:p w:rsidR="005F3449" w:rsidRDefault="005F3449" w:rsidP="00E42C85">
            <w:pPr>
              <w:jc w:val="center"/>
              <w:rPr>
                <w:rFonts w:ascii="Georgia" w:hAnsi="Georgia"/>
                <w:b/>
              </w:rPr>
            </w:pPr>
          </w:p>
          <w:p w:rsidR="006B748B" w:rsidRDefault="006B748B" w:rsidP="006B748B">
            <w:pPr>
              <w:jc w:val="right"/>
              <w:rPr>
                <w:rFonts w:ascii="Georgia" w:hAnsi="Georgia"/>
                <w:b/>
              </w:rPr>
            </w:pP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23B31" w:rsidRDefault="00E23B31" w:rsidP="00E42C85">
            <w:pPr>
              <w:jc w:val="center"/>
              <w:rPr>
                <w:b/>
                <w:sz w:val="26"/>
              </w:rPr>
            </w:pPr>
          </w:p>
          <w:p w:rsidR="002F7745" w:rsidRDefault="002F7745" w:rsidP="00E42C85">
            <w:pPr>
              <w:jc w:val="center"/>
              <w:rPr>
                <w:b/>
                <w:spacing w:val="40"/>
                <w:sz w:val="12"/>
              </w:rPr>
            </w:pPr>
          </w:p>
          <w:p w:rsidR="002F7745" w:rsidRPr="007772DE" w:rsidRDefault="002F7745" w:rsidP="00E42C85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2F7745" w:rsidTr="00E42C85">
        <w:trPr>
          <w:trHeight w:hRule="exact" w:val="454"/>
        </w:trPr>
        <w:tc>
          <w:tcPr>
            <w:tcW w:w="236" w:type="dxa"/>
            <w:vAlign w:val="bottom"/>
          </w:tcPr>
          <w:p w:rsidR="002F7745" w:rsidRDefault="002F7745" w:rsidP="00E42C85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2F7745" w:rsidRDefault="00D64F60" w:rsidP="00E42C85">
            <w:pPr>
              <w:jc w:val="center"/>
            </w:pPr>
            <w:r>
              <w:t>16</w:t>
            </w:r>
          </w:p>
        </w:tc>
        <w:tc>
          <w:tcPr>
            <w:tcW w:w="236" w:type="dxa"/>
            <w:vAlign w:val="bottom"/>
          </w:tcPr>
          <w:p w:rsidR="002F7745" w:rsidRDefault="002F7745" w:rsidP="00E42C85">
            <w:r>
              <w:t>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2F7745" w:rsidRDefault="00D64F60" w:rsidP="00E42C85">
            <w:pPr>
              <w:jc w:val="center"/>
            </w:pPr>
            <w:r>
              <w:t>июля</w:t>
            </w:r>
          </w:p>
        </w:tc>
        <w:tc>
          <w:tcPr>
            <w:tcW w:w="1131" w:type="dxa"/>
            <w:vAlign w:val="bottom"/>
          </w:tcPr>
          <w:p w:rsidR="002F7745" w:rsidRDefault="002F7745" w:rsidP="00A55607">
            <w:pPr>
              <w:ind w:right="-108"/>
            </w:pPr>
            <w:r>
              <w:t>20</w:t>
            </w:r>
            <w:r w:rsidR="006B748B">
              <w:t>2</w:t>
            </w:r>
            <w:r w:rsidR="00A55607">
              <w:t>4</w:t>
            </w:r>
          </w:p>
        </w:tc>
        <w:tc>
          <w:tcPr>
            <w:tcW w:w="309" w:type="dxa"/>
            <w:vAlign w:val="bottom"/>
          </w:tcPr>
          <w:p w:rsidR="002F7745" w:rsidRDefault="002F7745" w:rsidP="00E42C85">
            <w:pPr>
              <w:ind w:left="72" w:hanging="72"/>
            </w:pPr>
          </w:p>
        </w:tc>
        <w:tc>
          <w:tcPr>
            <w:tcW w:w="236" w:type="dxa"/>
            <w:vAlign w:val="bottom"/>
          </w:tcPr>
          <w:p w:rsidR="002F7745" w:rsidRDefault="002F7745" w:rsidP="00E42C85"/>
        </w:tc>
        <w:tc>
          <w:tcPr>
            <w:tcW w:w="3364" w:type="dxa"/>
            <w:vAlign w:val="bottom"/>
          </w:tcPr>
          <w:p w:rsidR="002F7745" w:rsidRDefault="002F7745" w:rsidP="00E42C85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2F7745" w:rsidRDefault="002F7745" w:rsidP="00E42C85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2F7745" w:rsidRDefault="00D64F60" w:rsidP="00E42C85">
            <w:pPr>
              <w:jc w:val="center"/>
            </w:pPr>
            <w:r>
              <w:t>56</w:t>
            </w:r>
          </w:p>
        </w:tc>
      </w:tr>
      <w:tr w:rsidR="002F7745" w:rsidTr="00E42C85">
        <w:trPr>
          <w:trHeight w:hRule="exact" w:val="567"/>
        </w:trPr>
        <w:tc>
          <w:tcPr>
            <w:tcW w:w="10131" w:type="dxa"/>
            <w:gridSpan w:val="10"/>
          </w:tcPr>
          <w:p w:rsidR="002F7745" w:rsidRDefault="002F7745" w:rsidP="00E42C85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2F7745" w:rsidRDefault="002F7745" w:rsidP="00E42C85">
            <w:pPr>
              <w:tabs>
                <w:tab w:val="left" w:pos="3780"/>
              </w:tabs>
            </w:pPr>
            <w:r>
              <w:t>с. Малый Атлым</w:t>
            </w:r>
          </w:p>
        </w:tc>
      </w:tr>
    </w:tbl>
    <w:p w:rsidR="002F7745" w:rsidRDefault="002F7745" w:rsidP="002F7745"/>
    <w:p w:rsidR="002F7745" w:rsidRDefault="002F7745" w:rsidP="002F7745"/>
    <w:p w:rsidR="002743A0" w:rsidRDefault="002F7745" w:rsidP="002F7745">
      <w:r>
        <w:t xml:space="preserve">О </w:t>
      </w:r>
      <w:r w:rsidR="002743A0">
        <w:t>передаче имущества находящегося в</w:t>
      </w:r>
    </w:p>
    <w:p w:rsidR="002743A0" w:rsidRDefault="002743A0" w:rsidP="002F7745">
      <w:r>
        <w:t>муниципальной собственности муниципального</w:t>
      </w:r>
    </w:p>
    <w:p w:rsidR="002743A0" w:rsidRDefault="002743A0" w:rsidP="002F7745">
      <w:r>
        <w:t xml:space="preserve">образования сельское поселение Малый Атлым, </w:t>
      </w:r>
    </w:p>
    <w:p w:rsidR="002F7745" w:rsidRDefault="002743A0" w:rsidP="002F7745">
      <w:r>
        <w:t>в муниципальную собственность</w:t>
      </w:r>
    </w:p>
    <w:p w:rsidR="002F7745" w:rsidRDefault="002F7745" w:rsidP="002F7745">
      <w:r>
        <w:t xml:space="preserve">муниципального образования Октябрьский район </w:t>
      </w:r>
    </w:p>
    <w:p w:rsidR="002F7745" w:rsidRPr="001975D6" w:rsidRDefault="002F7745" w:rsidP="002F7745"/>
    <w:p w:rsidR="002F7745" w:rsidRDefault="002F7745" w:rsidP="002F7745">
      <w:pPr>
        <w:ind w:firstLine="708"/>
        <w:jc w:val="both"/>
      </w:pPr>
    </w:p>
    <w:p w:rsidR="002743A0" w:rsidRPr="006F4C33" w:rsidRDefault="002743A0" w:rsidP="002743A0">
      <w:pPr>
        <w:ind w:firstLine="708"/>
        <w:jc w:val="both"/>
      </w:pPr>
      <w:r>
        <w:t>На основании Гражданского кодекса Российской Федерации</w:t>
      </w:r>
      <w:proofErr w:type="gramStart"/>
      <w:r>
        <w:t xml:space="preserve"> ,</w:t>
      </w:r>
      <w:proofErr w:type="gramEnd"/>
      <w:r>
        <w:t xml:space="preserve"> Федерального закона от 06.10.2003 № 131-ФЗ « Об общих принципах организации местного самоуправления в Российской Федерации», Устава сельского поселения Малый Атлым, поступившего обращения администрации муниципального образования Октябрьский район по вопросу передачи имущества, предназначенного для </w:t>
      </w:r>
      <w:r w:rsidR="00D64F60">
        <w:t>организации тепло, водоснабжения и водоотведения,</w:t>
      </w:r>
      <w:r>
        <w:t xml:space="preserve"> Совет депутатов сельского поселения Малый Атлым решил:</w:t>
      </w:r>
    </w:p>
    <w:p w:rsidR="002743A0" w:rsidRDefault="002743A0" w:rsidP="0005432C">
      <w:pPr>
        <w:numPr>
          <w:ilvl w:val="0"/>
          <w:numId w:val="4"/>
        </w:numPr>
        <w:jc w:val="both"/>
      </w:pPr>
      <w:r>
        <w:t>Передать имущество, находящееся в муниципальной собственности муниципального образования сельское поселение Малый Атлым,  в муниципальную собственность муниципального образования Октябрьский район,</w:t>
      </w:r>
      <w:r w:rsidRPr="006F4C33">
        <w:t xml:space="preserve"> согласно приложению.</w:t>
      </w:r>
    </w:p>
    <w:p w:rsidR="002743A0" w:rsidRPr="006F4C33" w:rsidRDefault="002743A0" w:rsidP="00EA12AF">
      <w:pPr>
        <w:numPr>
          <w:ilvl w:val="0"/>
          <w:numId w:val="4"/>
        </w:numPr>
        <w:jc w:val="both"/>
      </w:pPr>
      <w:r>
        <w:t>Администрации   сельского  поселения  Малый Атлым  заключить  договор  безвозмездной передачи имущества, передаваемого из собственности муниципального образования сельское поселение Малый Атлым в муниципальную  собственность муниципального образования Октябрьский район.</w:t>
      </w:r>
    </w:p>
    <w:p w:rsidR="002743A0" w:rsidRPr="006F4C33" w:rsidRDefault="002743A0" w:rsidP="002743A0">
      <w:pPr>
        <w:autoSpaceDE w:val="0"/>
        <w:autoSpaceDN w:val="0"/>
        <w:adjustRightInd w:val="0"/>
        <w:ind w:firstLine="540"/>
        <w:jc w:val="both"/>
      </w:pPr>
      <w:r>
        <w:t>3</w:t>
      </w:r>
      <w:r w:rsidRPr="005C5407">
        <w:t>.   Решение</w:t>
      </w:r>
      <w:r w:rsidRPr="006F4C33">
        <w:t xml:space="preserve"> вступает в силу </w:t>
      </w:r>
      <w:r>
        <w:t>с момента подписания.</w:t>
      </w:r>
    </w:p>
    <w:p w:rsidR="002743A0" w:rsidRPr="006F4C33" w:rsidRDefault="002743A0" w:rsidP="002743A0">
      <w:pPr>
        <w:ind w:right="98" w:firstLine="540"/>
        <w:jc w:val="both"/>
      </w:pPr>
      <w:r>
        <w:t xml:space="preserve">4. </w:t>
      </w:r>
      <w:r w:rsidRPr="006F4C33">
        <w:t>Контроль за исполнением решения возложить на постоянную комиссию по социальным вопросам Совета депутатов се</w:t>
      </w:r>
      <w:r>
        <w:t>льского поселения.</w:t>
      </w:r>
    </w:p>
    <w:p w:rsidR="002743A0" w:rsidRPr="006F4C33" w:rsidRDefault="002743A0" w:rsidP="002743A0">
      <w:pPr>
        <w:jc w:val="both"/>
      </w:pPr>
    </w:p>
    <w:p w:rsidR="00DD6348" w:rsidRDefault="00DD6348" w:rsidP="00DD6348">
      <w:pPr>
        <w:jc w:val="both"/>
      </w:pPr>
    </w:p>
    <w:p w:rsidR="002F7745" w:rsidRDefault="002F7745" w:rsidP="002F7745">
      <w:pPr>
        <w:ind w:left="708" w:firstLine="708"/>
        <w:jc w:val="both"/>
      </w:pPr>
    </w:p>
    <w:p w:rsidR="002F7745" w:rsidRDefault="002F7745" w:rsidP="002F7745">
      <w:pPr>
        <w:ind w:left="708" w:firstLine="708"/>
        <w:jc w:val="both"/>
      </w:pPr>
    </w:p>
    <w:p w:rsidR="00DD6348" w:rsidRDefault="00D44F90" w:rsidP="00DD6348">
      <w:pPr>
        <w:jc w:val="both"/>
      </w:pPr>
      <w:r>
        <w:t>Г</w:t>
      </w:r>
      <w:r w:rsidR="002F7745">
        <w:t>лав</w:t>
      </w:r>
      <w:r>
        <w:t>а</w:t>
      </w:r>
      <w:r w:rsidR="002F7745">
        <w:t xml:space="preserve"> сельского </w:t>
      </w:r>
    </w:p>
    <w:p w:rsidR="002F7745" w:rsidRPr="00A7459C" w:rsidRDefault="002F7745" w:rsidP="00DD6348">
      <w:pPr>
        <w:jc w:val="both"/>
      </w:pPr>
      <w:r>
        <w:t>поселения Малый Атлым                                                                      С.В. Дейнеко</w:t>
      </w:r>
    </w:p>
    <w:p w:rsidR="004E49CE" w:rsidRDefault="004E49CE"/>
    <w:p w:rsidR="000A4723" w:rsidRDefault="000A4723"/>
    <w:p w:rsidR="000A4723" w:rsidRDefault="000A4723"/>
    <w:p w:rsidR="000A4723" w:rsidRDefault="000A4723"/>
    <w:p w:rsidR="000A4723" w:rsidRDefault="000A4723"/>
    <w:p w:rsidR="00702FAB" w:rsidRDefault="00702FAB"/>
    <w:p w:rsidR="00702FAB" w:rsidRDefault="00702FAB"/>
    <w:p w:rsidR="00702FAB" w:rsidRDefault="00702FAB"/>
    <w:p w:rsidR="00702FAB" w:rsidRDefault="00702FAB"/>
    <w:p w:rsidR="000A4723" w:rsidRDefault="000A4723" w:rsidP="000A4723">
      <w:pPr>
        <w:jc w:val="right"/>
      </w:pPr>
      <w:r>
        <w:lastRenderedPageBreak/>
        <w:t xml:space="preserve">Приложение </w:t>
      </w:r>
    </w:p>
    <w:p w:rsidR="000A4723" w:rsidRDefault="000A4723" w:rsidP="000A4723">
      <w:pPr>
        <w:jc w:val="right"/>
      </w:pPr>
      <w:r>
        <w:t>к решению Совета депутатов</w:t>
      </w:r>
    </w:p>
    <w:p w:rsidR="000A4723" w:rsidRDefault="000A4723" w:rsidP="000A4723">
      <w:pPr>
        <w:jc w:val="right"/>
      </w:pPr>
      <w:r>
        <w:t>сельского поселения Малый Атлым</w:t>
      </w:r>
    </w:p>
    <w:p w:rsidR="000A4723" w:rsidRDefault="00077136" w:rsidP="000A4723">
      <w:pPr>
        <w:jc w:val="right"/>
      </w:pPr>
      <w:r>
        <w:t xml:space="preserve">                                                    от  </w:t>
      </w:r>
      <w:r w:rsidR="00D64F60">
        <w:t>16</w:t>
      </w:r>
      <w:r w:rsidR="00237AB7">
        <w:t>.0</w:t>
      </w:r>
      <w:r w:rsidR="00D64F60">
        <w:t>7</w:t>
      </w:r>
      <w:r w:rsidR="00237AB7">
        <w:t xml:space="preserve">. </w:t>
      </w:r>
      <w:r w:rsidR="006B748B">
        <w:t>202</w:t>
      </w:r>
      <w:r w:rsidR="005F3449">
        <w:t>4</w:t>
      </w:r>
      <w:r w:rsidR="000A4723">
        <w:t xml:space="preserve"> года № </w:t>
      </w:r>
      <w:r w:rsidR="00D64F60">
        <w:t>56</w:t>
      </w:r>
    </w:p>
    <w:tbl>
      <w:tblPr>
        <w:tblW w:w="12457" w:type="dxa"/>
        <w:tblInd w:w="93" w:type="dxa"/>
        <w:tblLook w:val="04A0"/>
      </w:tblPr>
      <w:tblGrid>
        <w:gridCol w:w="265"/>
        <w:gridCol w:w="11"/>
        <w:gridCol w:w="255"/>
        <w:gridCol w:w="11085"/>
        <w:gridCol w:w="276"/>
        <w:gridCol w:w="219"/>
        <w:gridCol w:w="70"/>
        <w:gridCol w:w="152"/>
        <w:gridCol w:w="124"/>
      </w:tblGrid>
      <w:tr w:rsidR="006B748B" w:rsidRPr="009D20F7" w:rsidTr="00E23B31">
        <w:trPr>
          <w:gridAfter w:val="2"/>
          <w:wAfter w:w="276" w:type="dxa"/>
          <w:trHeight w:val="80"/>
        </w:trPr>
        <w:tc>
          <w:tcPr>
            <w:tcW w:w="1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48B" w:rsidRPr="009D20F7" w:rsidRDefault="006B748B" w:rsidP="00683B9A">
            <w:pPr>
              <w:rPr>
                <w:color w:val="000000"/>
                <w:sz w:val="28"/>
                <w:szCs w:val="28"/>
              </w:rPr>
            </w:pPr>
            <w:r w:rsidRPr="009D20F7">
              <w:rPr>
                <w:color w:val="000000"/>
                <w:sz w:val="28"/>
                <w:szCs w:val="28"/>
              </w:rPr>
              <w:t> </w:t>
            </w:r>
          </w:p>
          <w:tbl>
            <w:tblPr>
              <w:tblW w:w="9560" w:type="dxa"/>
              <w:tblLook w:val="04A0"/>
            </w:tblPr>
            <w:tblGrid>
              <w:gridCol w:w="960"/>
              <w:gridCol w:w="880"/>
              <w:gridCol w:w="2280"/>
              <w:gridCol w:w="3600"/>
              <w:gridCol w:w="267"/>
              <w:gridCol w:w="142"/>
              <w:gridCol w:w="1431"/>
            </w:tblGrid>
            <w:tr w:rsidR="006B748B" w:rsidRPr="009D20F7" w:rsidTr="002743A0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9D20F7" w:rsidRDefault="006B748B" w:rsidP="00F940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748B" w:rsidRPr="009D20F7" w:rsidRDefault="006B748B" w:rsidP="00F940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9D20F7" w:rsidRDefault="006B748B" w:rsidP="00F940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B748B" w:rsidRPr="001F6A09" w:rsidTr="006B748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9D20F7" w:rsidRDefault="006B748B" w:rsidP="00F940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1F6A09" w:rsidRDefault="006B748B" w:rsidP="00F94043">
                  <w:pPr>
                    <w:jc w:val="center"/>
                  </w:pPr>
                </w:p>
              </w:tc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1F6A09" w:rsidRDefault="006B748B" w:rsidP="00F94043">
                  <w:pPr>
                    <w:jc w:val="center"/>
                  </w:pPr>
                </w:p>
              </w:tc>
            </w:tr>
            <w:tr w:rsidR="006B748B" w:rsidRPr="001F6A09" w:rsidTr="006B748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9D20F7" w:rsidRDefault="006B748B" w:rsidP="00F940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1F6A09" w:rsidRDefault="002743A0" w:rsidP="00F94043">
                  <w:pPr>
                    <w:jc w:val="center"/>
                  </w:pPr>
                  <w:r w:rsidRPr="001F6A09">
                    <w:t>Имущество муниципального образования сельское поселение Малый Атлым, передаваемое в муниципальную собственность муниципального образования Октябрьский район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1F6A09" w:rsidRDefault="006B748B" w:rsidP="00F94043">
                  <w:pPr>
                    <w:jc w:val="center"/>
                  </w:pPr>
                </w:p>
              </w:tc>
            </w:tr>
            <w:tr w:rsidR="006B748B" w:rsidRPr="001F6A09" w:rsidTr="002743A0">
              <w:trPr>
                <w:trHeight w:val="375"/>
              </w:trPr>
              <w:tc>
                <w:tcPr>
                  <w:tcW w:w="956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748B" w:rsidRPr="001F6A09" w:rsidRDefault="006B748B" w:rsidP="00F94043">
                  <w:pPr>
                    <w:jc w:val="center"/>
                  </w:pPr>
                </w:p>
              </w:tc>
            </w:tr>
            <w:tr w:rsidR="006B748B" w:rsidRPr="001F6A09" w:rsidTr="00DB59D7">
              <w:trPr>
                <w:trHeight w:val="14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9D20F7" w:rsidRDefault="006B748B" w:rsidP="00F94043">
                  <w:pPr>
                    <w:jc w:val="center"/>
                    <w:rPr>
                      <w:sz w:val="28"/>
                      <w:szCs w:val="28"/>
                    </w:rPr>
                  </w:pPr>
                  <w:r w:rsidRPr="009D20F7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9D20F7">
                    <w:rPr>
                      <w:sz w:val="28"/>
                      <w:szCs w:val="28"/>
                    </w:rPr>
                    <w:t>п</w:t>
                  </w:r>
                  <w:proofErr w:type="spellEnd"/>
                  <w:r w:rsidRPr="009D20F7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9D20F7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1F6A09" w:rsidRDefault="006B748B" w:rsidP="00F94043">
                  <w:pPr>
                    <w:jc w:val="center"/>
                  </w:pPr>
                  <w:r w:rsidRPr="001F6A09">
                    <w:t>Наименование и основные характеристики объекта</w:t>
                  </w:r>
                </w:p>
              </w:tc>
              <w:tc>
                <w:tcPr>
                  <w:tcW w:w="38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1F6A09" w:rsidRDefault="006B748B" w:rsidP="00F94043">
                  <w:pPr>
                    <w:jc w:val="center"/>
                  </w:pPr>
                  <w:r w:rsidRPr="001F6A09">
                    <w:t>Местонахождение имущества или иная информация, индивидуализирующая имущество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1F6A09" w:rsidRDefault="006B748B" w:rsidP="00F94043">
                  <w:pPr>
                    <w:jc w:val="center"/>
                  </w:pPr>
                  <w:r w:rsidRPr="001F6A09">
                    <w:t xml:space="preserve">Балансовая  стоимость, </w:t>
                  </w:r>
                  <w:proofErr w:type="spellStart"/>
                  <w:r w:rsidRPr="001F6A09">
                    <w:t>тыс</w:t>
                  </w:r>
                  <w:proofErr w:type="gramStart"/>
                  <w:r w:rsidRPr="001F6A09">
                    <w:t>.р</w:t>
                  </w:r>
                  <w:proofErr w:type="gramEnd"/>
                  <w:r w:rsidRPr="001F6A09">
                    <w:t>уб</w:t>
                  </w:r>
                  <w:proofErr w:type="spellEnd"/>
                </w:p>
              </w:tc>
            </w:tr>
            <w:tr w:rsidR="006B748B" w:rsidRPr="001F6A09" w:rsidTr="006B748B">
              <w:trPr>
                <w:trHeight w:val="1005"/>
              </w:trPr>
              <w:tc>
                <w:tcPr>
                  <w:tcW w:w="956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48B" w:rsidRPr="001F6A09" w:rsidRDefault="00832349" w:rsidP="005F3449">
                  <w:pPr>
                    <w:jc w:val="center"/>
                  </w:pPr>
                  <w:r w:rsidRPr="001F6A09">
                    <w:t xml:space="preserve">1. </w:t>
                  </w:r>
                  <w:r w:rsidR="002743A0" w:rsidRPr="001F6A09">
                    <w:t xml:space="preserve">Имущество, предназначенное </w:t>
                  </w:r>
                  <w:r w:rsidR="009D20F7" w:rsidRPr="001F6A09">
                    <w:t>для осуществления мероприятий по территориальной обороне, защите населения и территории муниципального района от чрезвычайных ситуаций природного и техногенного характера</w:t>
                  </w:r>
                </w:p>
              </w:tc>
            </w:tr>
            <w:tr w:rsidR="006B748B" w:rsidRPr="001F6A09" w:rsidTr="00D64F60">
              <w:trPr>
                <w:trHeight w:val="63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9D20F7" w:rsidRDefault="006B748B" w:rsidP="00F94043">
                  <w:pPr>
                    <w:rPr>
                      <w:sz w:val="28"/>
                      <w:szCs w:val="28"/>
                    </w:rPr>
                  </w:pPr>
                  <w:r w:rsidRPr="009D20F7">
                    <w:rPr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1F6A09" w:rsidRDefault="00DB59D7" w:rsidP="00D64F60">
                  <w:r w:rsidRPr="001F6A09">
                    <w:t>Всего</w:t>
                  </w:r>
                  <w:r w:rsidR="00D64F60">
                    <w:t>1</w:t>
                  </w:r>
                  <w:r w:rsidR="00BF1B05" w:rsidRPr="001F6A09">
                    <w:t>объект</w:t>
                  </w:r>
                  <w:r w:rsidRPr="001F6A09">
                    <w:t>, в том числе: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1F6A09" w:rsidRDefault="006B748B" w:rsidP="00F94043">
                  <w:r w:rsidRPr="001F6A09"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3449" w:rsidRPr="001F6A09" w:rsidRDefault="00D64F60" w:rsidP="005F3449">
                  <w:pPr>
                    <w:jc w:val="center"/>
                  </w:pPr>
                  <w:r>
                    <w:t>388,587</w:t>
                  </w:r>
                </w:p>
                <w:p w:rsidR="006B748B" w:rsidRPr="001F6A09" w:rsidRDefault="006B748B" w:rsidP="00DE2F4C">
                  <w:pPr>
                    <w:jc w:val="center"/>
                  </w:pPr>
                </w:p>
              </w:tc>
            </w:tr>
            <w:tr w:rsidR="009D20F7" w:rsidRPr="001F6A09" w:rsidTr="00D64F60">
              <w:trPr>
                <w:trHeight w:val="103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20F7" w:rsidRPr="009D20F7" w:rsidRDefault="009D20F7" w:rsidP="00581389">
                  <w:pPr>
                    <w:rPr>
                      <w:sz w:val="28"/>
                      <w:szCs w:val="28"/>
                    </w:rPr>
                  </w:pPr>
                  <w:r w:rsidRPr="009D20F7">
                    <w:rPr>
                      <w:sz w:val="28"/>
                      <w:szCs w:val="28"/>
                    </w:rPr>
                    <w:t>1.1.1.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0F7" w:rsidRPr="001F6A09" w:rsidRDefault="00D64F60" w:rsidP="00B86819">
                  <w:r>
                    <w:t>Водонапорная башня,25м3,год ввода в эксплуатацию 2001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20F7" w:rsidRDefault="00D64F60" w:rsidP="00157A21"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 xml:space="preserve">ира,1Б, </w:t>
                  </w:r>
                  <w:r w:rsidR="009D20F7" w:rsidRPr="001F6A09">
                    <w:t xml:space="preserve">с. Малый Атлым,  район Октябрьский, Ханты-Мансийский автономный </w:t>
                  </w:r>
                  <w:proofErr w:type="spellStart"/>
                  <w:r w:rsidR="009D20F7" w:rsidRPr="001F6A09">
                    <w:t>округ-Югра</w:t>
                  </w:r>
                  <w:proofErr w:type="spellEnd"/>
                  <w:r w:rsidR="009D20F7" w:rsidRPr="001F6A09">
                    <w:t>, 628120</w:t>
                  </w:r>
                </w:p>
                <w:p w:rsidR="00D64F60" w:rsidRDefault="00D64F60" w:rsidP="00157A21"/>
                <w:p w:rsidR="00D64F60" w:rsidRDefault="00D64F60" w:rsidP="00157A21">
                  <w:r>
                    <w:t xml:space="preserve">Кадастровый номер </w:t>
                  </w:r>
                </w:p>
                <w:p w:rsidR="00D64F60" w:rsidRDefault="00D64F60" w:rsidP="00157A21">
                  <w:r>
                    <w:t>86:07:0103015:1165</w:t>
                  </w:r>
                </w:p>
                <w:p w:rsidR="00D64F60" w:rsidRPr="001F6A09" w:rsidRDefault="00D64F60" w:rsidP="00157A21"/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20F7" w:rsidRPr="001F6A09" w:rsidRDefault="00D64F60" w:rsidP="005F34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388,587</w:t>
                  </w:r>
                </w:p>
                <w:p w:rsidR="009D20F7" w:rsidRPr="001F6A09" w:rsidRDefault="009D20F7" w:rsidP="00E05EE7">
                  <w:pPr>
                    <w:jc w:val="center"/>
                  </w:pPr>
                </w:p>
              </w:tc>
            </w:tr>
            <w:tr w:rsidR="009D20F7" w:rsidRPr="001F6A09" w:rsidTr="006B748B">
              <w:trPr>
                <w:gridAfter w:val="5"/>
                <w:wAfter w:w="7720" w:type="dxa"/>
                <w:trHeight w:val="1711"/>
              </w:trPr>
              <w:tc>
                <w:tcPr>
                  <w:tcW w:w="1840" w:type="dxa"/>
                  <w:gridSpan w:val="2"/>
                  <w:vAlign w:val="center"/>
                </w:tcPr>
                <w:p w:rsidR="009D20F7" w:rsidRPr="001F6A09" w:rsidRDefault="009D20F7" w:rsidP="005501E1">
                  <w:pPr>
                    <w:jc w:val="right"/>
                  </w:pPr>
                </w:p>
              </w:tc>
            </w:tr>
          </w:tbl>
          <w:p w:rsidR="006B748B" w:rsidRPr="009D20F7" w:rsidRDefault="006B748B" w:rsidP="00683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48B" w:rsidRPr="009D20F7" w:rsidRDefault="006B748B" w:rsidP="00683B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83B9A" w:rsidRPr="00683B9A" w:rsidTr="006B748B">
        <w:trPr>
          <w:trHeight w:val="80"/>
        </w:trPr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1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</w:tr>
      <w:tr w:rsidR="00702FAB" w:rsidRPr="00702FAB" w:rsidTr="006B748B">
        <w:trPr>
          <w:gridAfter w:val="1"/>
          <w:wAfter w:w="124" w:type="dxa"/>
          <w:trHeight w:val="3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rPr>
                <w:color w:val="000000"/>
              </w:rPr>
            </w:pPr>
          </w:p>
        </w:tc>
        <w:tc>
          <w:tcPr>
            <w:tcW w:w="11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rPr>
                <w:color w:val="000000"/>
              </w:rPr>
            </w:pPr>
          </w:p>
        </w:tc>
      </w:tr>
      <w:tr w:rsidR="00FF58F7" w:rsidRPr="00702FAB" w:rsidTr="006B748B">
        <w:trPr>
          <w:gridAfter w:val="6"/>
          <w:wAfter w:w="11926" w:type="dxa"/>
          <w:trHeight w:val="3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F7" w:rsidRPr="00702FAB" w:rsidRDefault="00FF58F7" w:rsidP="00702FAB">
            <w:pPr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F7" w:rsidRPr="00702FAB" w:rsidRDefault="00FF58F7" w:rsidP="00702FAB">
            <w:pPr>
              <w:rPr>
                <w:color w:val="000000"/>
              </w:rPr>
            </w:pPr>
          </w:p>
        </w:tc>
      </w:tr>
    </w:tbl>
    <w:p w:rsidR="000A4723" w:rsidRDefault="000A4723" w:rsidP="00BE2ABF">
      <w:pPr>
        <w:jc w:val="both"/>
      </w:pPr>
    </w:p>
    <w:sectPr w:rsidR="000A4723" w:rsidSect="005F3449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350"/>
    <w:multiLevelType w:val="hybridMultilevel"/>
    <w:tmpl w:val="8390A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A24D8E"/>
    <w:multiLevelType w:val="hybridMultilevel"/>
    <w:tmpl w:val="FC6080F8"/>
    <w:lvl w:ilvl="0" w:tplc="D7C65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929CA"/>
    <w:multiLevelType w:val="hybridMultilevel"/>
    <w:tmpl w:val="D5C6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0780A"/>
    <w:multiLevelType w:val="hybridMultilevel"/>
    <w:tmpl w:val="0A8CF5D0"/>
    <w:lvl w:ilvl="0" w:tplc="8E7EE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45"/>
    <w:rsid w:val="00055775"/>
    <w:rsid w:val="00070BF6"/>
    <w:rsid w:val="00077136"/>
    <w:rsid w:val="000825E5"/>
    <w:rsid w:val="000A4723"/>
    <w:rsid w:val="00103C0E"/>
    <w:rsid w:val="00126926"/>
    <w:rsid w:val="00157A21"/>
    <w:rsid w:val="001E03DC"/>
    <w:rsid w:val="001F6A09"/>
    <w:rsid w:val="00201835"/>
    <w:rsid w:val="00217B9B"/>
    <w:rsid w:val="00237AB7"/>
    <w:rsid w:val="002673AB"/>
    <w:rsid w:val="00271556"/>
    <w:rsid w:val="002743A0"/>
    <w:rsid w:val="002A0A85"/>
    <w:rsid w:val="002A6B28"/>
    <w:rsid w:val="002B051E"/>
    <w:rsid w:val="002F7745"/>
    <w:rsid w:val="00304832"/>
    <w:rsid w:val="003264A5"/>
    <w:rsid w:val="003555BD"/>
    <w:rsid w:val="003A7AEB"/>
    <w:rsid w:val="003B6BD5"/>
    <w:rsid w:val="003E7AF0"/>
    <w:rsid w:val="00454692"/>
    <w:rsid w:val="00467DC8"/>
    <w:rsid w:val="004C3230"/>
    <w:rsid w:val="004E49CE"/>
    <w:rsid w:val="004F3363"/>
    <w:rsid w:val="00502019"/>
    <w:rsid w:val="00506E0B"/>
    <w:rsid w:val="0055422A"/>
    <w:rsid w:val="005E6F76"/>
    <w:rsid w:val="005F3449"/>
    <w:rsid w:val="006246E9"/>
    <w:rsid w:val="00625279"/>
    <w:rsid w:val="006520E0"/>
    <w:rsid w:val="00683B9A"/>
    <w:rsid w:val="00697C2A"/>
    <w:rsid w:val="006B0198"/>
    <w:rsid w:val="006B748B"/>
    <w:rsid w:val="006C7C36"/>
    <w:rsid w:val="006D1D48"/>
    <w:rsid w:val="006F3774"/>
    <w:rsid w:val="00702FAB"/>
    <w:rsid w:val="007170EB"/>
    <w:rsid w:val="007319B1"/>
    <w:rsid w:val="007D2A37"/>
    <w:rsid w:val="00832349"/>
    <w:rsid w:val="008C17A9"/>
    <w:rsid w:val="008E12C4"/>
    <w:rsid w:val="008F1781"/>
    <w:rsid w:val="00972EB5"/>
    <w:rsid w:val="009D20F7"/>
    <w:rsid w:val="00A407C9"/>
    <w:rsid w:val="00A55607"/>
    <w:rsid w:val="00A837D5"/>
    <w:rsid w:val="00AD12A6"/>
    <w:rsid w:val="00AF4227"/>
    <w:rsid w:val="00B1077E"/>
    <w:rsid w:val="00B34B19"/>
    <w:rsid w:val="00B73987"/>
    <w:rsid w:val="00B86819"/>
    <w:rsid w:val="00BA3A3B"/>
    <w:rsid w:val="00BE2ABF"/>
    <w:rsid w:val="00BF1B05"/>
    <w:rsid w:val="00C07DCD"/>
    <w:rsid w:val="00C777C8"/>
    <w:rsid w:val="00CC1234"/>
    <w:rsid w:val="00D12A48"/>
    <w:rsid w:val="00D44F90"/>
    <w:rsid w:val="00D64F60"/>
    <w:rsid w:val="00D701B2"/>
    <w:rsid w:val="00DB59D7"/>
    <w:rsid w:val="00DC5A86"/>
    <w:rsid w:val="00DD6348"/>
    <w:rsid w:val="00DE2F4C"/>
    <w:rsid w:val="00DF0ED7"/>
    <w:rsid w:val="00E05EE7"/>
    <w:rsid w:val="00E22CA8"/>
    <w:rsid w:val="00E23B31"/>
    <w:rsid w:val="00E46CCF"/>
    <w:rsid w:val="00E65062"/>
    <w:rsid w:val="00E7269C"/>
    <w:rsid w:val="00EA1EC7"/>
    <w:rsid w:val="00EC4A0D"/>
    <w:rsid w:val="00EC7926"/>
    <w:rsid w:val="00F535F8"/>
    <w:rsid w:val="00F622F5"/>
    <w:rsid w:val="00F63E79"/>
    <w:rsid w:val="00F7006C"/>
    <w:rsid w:val="00F94043"/>
    <w:rsid w:val="00F94DE6"/>
    <w:rsid w:val="00FF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7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7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7745"/>
    <w:pPr>
      <w:ind w:left="720"/>
      <w:contextualSpacing/>
    </w:pPr>
  </w:style>
  <w:style w:type="table" w:styleId="a6">
    <w:name w:val="Table Grid"/>
    <w:basedOn w:val="a1"/>
    <w:uiPriority w:val="59"/>
    <w:rsid w:val="000A4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"/>
    <w:basedOn w:val="a"/>
    <w:rsid w:val="002743A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ИКМО</cp:lastModifiedBy>
  <cp:revision>2</cp:revision>
  <cp:lastPrinted>2024-09-11T11:11:00Z</cp:lastPrinted>
  <dcterms:created xsi:type="dcterms:W3CDTF">2024-09-11T11:11:00Z</dcterms:created>
  <dcterms:modified xsi:type="dcterms:W3CDTF">2024-09-11T11:11:00Z</dcterms:modified>
</cp:coreProperties>
</file>