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E34" w:rsidRDefault="00F97346" w:rsidP="004D4E34">
      <w:pPr>
        <w:jc w:val="center"/>
      </w:pPr>
      <w:r w:rsidRPr="00F9734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2878022</wp:posOffset>
            </wp:positionH>
            <wp:positionV relativeFrom="paragraph">
              <wp:posOffset>-422770</wp:posOffset>
            </wp:positionV>
            <wp:extent cx="491339" cy="611470"/>
            <wp:effectExtent l="19050" t="0" r="3961" b="0"/>
            <wp:wrapNone/>
            <wp:docPr id="2" name="Рисунок 2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39" cy="611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889" w:type="dxa"/>
        <w:tblLayout w:type="fixed"/>
        <w:tblLook w:val="01E0"/>
      </w:tblPr>
      <w:tblGrid>
        <w:gridCol w:w="236"/>
        <w:gridCol w:w="610"/>
        <w:gridCol w:w="213"/>
        <w:gridCol w:w="1493"/>
        <w:gridCol w:w="348"/>
        <w:gridCol w:w="268"/>
        <w:gridCol w:w="257"/>
        <w:gridCol w:w="3904"/>
        <w:gridCol w:w="446"/>
        <w:gridCol w:w="2114"/>
      </w:tblGrid>
      <w:tr w:rsidR="004D4E34" w:rsidTr="00520AEA">
        <w:trPr>
          <w:trHeight w:hRule="exact" w:val="1717"/>
        </w:trPr>
        <w:tc>
          <w:tcPr>
            <w:tcW w:w="9889" w:type="dxa"/>
            <w:gridSpan w:val="10"/>
          </w:tcPr>
          <w:p w:rsidR="004D4E34" w:rsidRPr="009414C3" w:rsidRDefault="004D4E34" w:rsidP="00520AEA">
            <w:pPr>
              <w:jc w:val="center"/>
              <w:rPr>
                <w:b/>
              </w:rPr>
            </w:pPr>
            <w:r w:rsidRPr="009414C3">
              <w:rPr>
                <w:b/>
              </w:rPr>
              <w:t xml:space="preserve">СОВЕТ ДЕПУТАТОВ                              </w:t>
            </w:r>
          </w:p>
          <w:p w:rsidR="004D4E34" w:rsidRPr="009414C3" w:rsidRDefault="004D4E34" w:rsidP="00520AEA">
            <w:pPr>
              <w:jc w:val="center"/>
              <w:rPr>
                <w:b/>
              </w:rPr>
            </w:pPr>
            <w:r w:rsidRPr="009414C3">
              <w:rPr>
                <w:b/>
              </w:rPr>
              <w:t xml:space="preserve">СЕЛЬСКОГО ПОСЕЛЕНИЯ </w:t>
            </w:r>
            <w:r w:rsidR="000D0916">
              <w:rPr>
                <w:b/>
              </w:rPr>
              <w:t>МАЛЫЙ АТЛЫМ</w:t>
            </w:r>
          </w:p>
          <w:p w:rsidR="004D4E34" w:rsidRPr="009414C3" w:rsidRDefault="00ED79BB" w:rsidP="00ED79BB">
            <w:pPr>
              <w:tabs>
                <w:tab w:val="left" w:pos="2235"/>
                <w:tab w:val="center" w:pos="4836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4D4E34" w:rsidRPr="009414C3">
              <w:rPr>
                <w:b/>
              </w:rPr>
              <w:t>Октябрьского района</w:t>
            </w:r>
          </w:p>
          <w:p w:rsidR="004D4E34" w:rsidRPr="009414C3" w:rsidRDefault="004D4E34" w:rsidP="00520AEA">
            <w:pPr>
              <w:jc w:val="center"/>
              <w:rPr>
                <w:b/>
              </w:rPr>
            </w:pPr>
            <w:r w:rsidRPr="009414C3">
              <w:rPr>
                <w:b/>
              </w:rPr>
              <w:t>Ханты – Мансийского автономного округа – Югры</w:t>
            </w:r>
          </w:p>
          <w:p w:rsidR="004D4E34" w:rsidRPr="009414C3" w:rsidRDefault="004D4E34" w:rsidP="00520AEA">
            <w:pPr>
              <w:jc w:val="center"/>
              <w:rPr>
                <w:b/>
                <w:sz w:val="16"/>
                <w:szCs w:val="16"/>
              </w:rPr>
            </w:pPr>
          </w:p>
          <w:p w:rsidR="004D4E34" w:rsidRDefault="004D4E34" w:rsidP="00520AEA">
            <w:pPr>
              <w:jc w:val="center"/>
              <w:rPr>
                <w:b/>
                <w:sz w:val="26"/>
                <w:szCs w:val="26"/>
              </w:rPr>
            </w:pPr>
            <w:r w:rsidRPr="009414C3">
              <w:rPr>
                <w:b/>
              </w:rPr>
              <w:t>РЕШЕНИЕ</w:t>
            </w:r>
          </w:p>
        </w:tc>
      </w:tr>
      <w:tr w:rsidR="004D4E34" w:rsidTr="00520AEA">
        <w:trPr>
          <w:trHeight w:val="447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4D4E34" w:rsidRDefault="004D4E34" w:rsidP="00520AEA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D4E34" w:rsidRDefault="008C269E" w:rsidP="00520AEA">
            <w:r>
              <w:t>21</w:t>
            </w:r>
          </w:p>
        </w:tc>
        <w:tc>
          <w:tcPr>
            <w:tcW w:w="213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D4E34" w:rsidRDefault="004D4E34" w:rsidP="00520AEA">
            <w:r>
              <w:t>»</w:t>
            </w: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D4E34" w:rsidRDefault="009A4288" w:rsidP="002D5017">
            <w:r>
              <w:t xml:space="preserve">   </w:t>
            </w:r>
            <w:r w:rsidR="008C269E">
              <w:t>октября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4D4E34" w:rsidRDefault="004D4E34" w:rsidP="00520AEA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D4E34" w:rsidRDefault="004D4E34" w:rsidP="00ED79BB">
            <w:r>
              <w:t xml:space="preserve"> 2</w:t>
            </w:r>
            <w:r w:rsidR="00ED79BB">
              <w:t>4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D4E34" w:rsidRDefault="004D4E34" w:rsidP="00520AEA">
            <w:r>
              <w:t>г.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4D4E34" w:rsidRDefault="004D4E34" w:rsidP="00520AEA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4D4E34" w:rsidRDefault="004D4E34" w:rsidP="00520AEA">
            <w:pPr>
              <w:jc w:val="center"/>
            </w:pPr>
            <w:r>
              <w:t>№</w:t>
            </w:r>
          </w:p>
        </w:tc>
        <w:tc>
          <w:tcPr>
            <w:tcW w:w="211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4D4E34" w:rsidRDefault="008C269E" w:rsidP="00520AEA">
            <w:pPr>
              <w:jc w:val="center"/>
            </w:pPr>
            <w:r>
              <w:t>67</w:t>
            </w:r>
          </w:p>
        </w:tc>
      </w:tr>
      <w:tr w:rsidR="004D4E34" w:rsidTr="00520AEA">
        <w:trPr>
          <w:trHeight w:hRule="exact" w:val="567"/>
        </w:trPr>
        <w:tc>
          <w:tcPr>
            <w:tcW w:w="9889" w:type="dxa"/>
            <w:gridSpan w:val="10"/>
            <w:tcMar>
              <w:top w:w="227" w:type="dxa"/>
            </w:tcMar>
          </w:tcPr>
          <w:p w:rsidR="004D4E34" w:rsidRDefault="000D0916" w:rsidP="000D0916">
            <w:r>
              <w:t>с</w:t>
            </w:r>
            <w:r w:rsidR="004D4E34">
              <w:t xml:space="preserve">. </w:t>
            </w:r>
            <w:r>
              <w:t>Малый Атлым</w:t>
            </w:r>
          </w:p>
        </w:tc>
      </w:tr>
    </w:tbl>
    <w:p w:rsidR="004D4E34" w:rsidRDefault="004D4E34" w:rsidP="004D4E34"/>
    <w:p w:rsidR="002D5017" w:rsidRPr="00982E65" w:rsidRDefault="002D5017" w:rsidP="002D5017">
      <w:pPr>
        <w:pStyle w:val="ConsPlusTitle"/>
        <w:rPr>
          <w:rFonts w:ascii="Times New Roman" w:hAnsi="Times New Roman" w:cs="Times New Roman"/>
          <w:b w:val="0"/>
          <w:sz w:val="24"/>
          <w:szCs w:val="24"/>
          <w:highlight w:val="white"/>
        </w:rPr>
      </w:pPr>
      <w:r w:rsidRPr="00982E65">
        <w:rPr>
          <w:rFonts w:ascii="Times New Roman" w:hAnsi="Times New Roman" w:cs="Times New Roman"/>
          <w:b w:val="0"/>
          <w:sz w:val="24"/>
          <w:szCs w:val="24"/>
          <w:highlight w:val="white"/>
        </w:rPr>
        <w:t xml:space="preserve">Об утверждении Порядка </w:t>
      </w:r>
    </w:p>
    <w:p w:rsidR="002D5017" w:rsidRPr="00982E65" w:rsidRDefault="002D5017" w:rsidP="002D5017">
      <w:pPr>
        <w:pStyle w:val="ConsPlusTitle"/>
        <w:rPr>
          <w:rFonts w:ascii="Times New Roman" w:hAnsi="Times New Roman" w:cs="Times New Roman"/>
          <w:b w:val="0"/>
          <w:sz w:val="24"/>
          <w:szCs w:val="24"/>
          <w:highlight w:val="white"/>
        </w:rPr>
      </w:pPr>
      <w:r w:rsidRPr="00982E65">
        <w:rPr>
          <w:rFonts w:ascii="Times New Roman" w:hAnsi="Times New Roman" w:cs="Times New Roman"/>
          <w:b w:val="0"/>
          <w:sz w:val="24"/>
          <w:szCs w:val="24"/>
          <w:highlight w:val="white"/>
        </w:rPr>
        <w:t>организации и проведения</w:t>
      </w:r>
    </w:p>
    <w:p w:rsidR="004D4E34" w:rsidRPr="00982E65" w:rsidRDefault="002D5017" w:rsidP="002D5017">
      <w:r w:rsidRPr="00982E65">
        <w:rPr>
          <w:highlight w:val="white"/>
        </w:rPr>
        <w:t>публичных слушаний на территории</w:t>
      </w:r>
    </w:p>
    <w:p w:rsidR="002D5017" w:rsidRPr="00982E65" w:rsidRDefault="002D5017" w:rsidP="002D5017">
      <w:r w:rsidRPr="00982E65">
        <w:t>сельского поселения Малый Атлым</w:t>
      </w:r>
    </w:p>
    <w:p w:rsidR="009A4288" w:rsidRPr="00982E65" w:rsidRDefault="009A4288" w:rsidP="004D4E34"/>
    <w:p w:rsidR="002D5017" w:rsidRPr="00982E65" w:rsidRDefault="002D5017" w:rsidP="002D50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82E65">
        <w:rPr>
          <w:rFonts w:ascii="Times New Roman" w:hAnsi="Times New Roman" w:cs="Times New Roman"/>
          <w:sz w:val="24"/>
          <w:szCs w:val="24"/>
          <w:highlight w:val="white"/>
        </w:rPr>
        <w:t xml:space="preserve">Руководствуясь Федеральным </w:t>
      </w:r>
      <w:hyperlink r:id="rId8" w:tooltip="consultantplus://offline/ref=DEB9641E320E32B4CDA57087A0AD334772899A7206AC6529BE43E220ED3E67CAC3EF6ADE55B2E131S1R9H" w:history="1">
        <w:r w:rsidRPr="00982E65">
          <w:rPr>
            <w:rFonts w:ascii="Times New Roman" w:hAnsi="Times New Roman" w:cs="Times New Roman"/>
            <w:sz w:val="24"/>
            <w:szCs w:val="24"/>
            <w:highlight w:val="white"/>
          </w:rPr>
          <w:t>законом</w:t>
        </w:r>
      </w:hyperlink>
      <w:r w:rsidRPr="00982E65">
        <w:rPr>
          <w:rFonts w:ascii="Times New Roman" w:hAnsi="Times New Roman" w:cs="Times New Roman"/>
          <w:sz w:val="24"/>
          <w:szCs w:val="24"/>
          <w:highlight w:val="white"/>
        </w:rPr>
        <w:t xml:space="preserve"> от 6 октября 2003 года </w:t>
      </w:r>
      <w:r w:rsidRPr="00982E65">
        <w:rPr>
          <w:rFonts w:ascii="Times New Roman" w:hAnsi="Times New Roman" w:cs="Times New Roman"/>
          <w:sz w:val="24"/>
          <w:szCs w:val="24"/>
          <w:highlight w:val="white"/>
        </w:rPr>
        <w:br/>
        <w:t xml:space="preserve">№ 131-ФЗ «Об общих принципах организации местного самоуправления в Российской Федерации», </w:t>
      </w:r>
      <w:hyperlink r:id="rId9" w:tooltip="consultantplus://offline/ref=DEB9641E320E32B4CDA56E8AB6C164487682C47705AB687BE316E477B26E619F83AF6C8B16F6EF331D885DC4S5R1H" w:history="1">
        <w:r w:rsidRPr="00982E65">
          <w:rPr>
            <w:rFonts w:ascii="Times New Roman" w:hAnsi="Times New Roman" w:cs="Times New Roman"/>
            <w:sz w:val="24"/>
            <w:szCs w:val="24"/>
            <w:highlight w:val="white"/>
          </w:rPr>
          <w:t>Уставом</w:t>
        </w:r>
      </w:hyperlink>
      <w:r w:rsidRPr="00982E65">
        <w:rPr>
          <w:rFonts w:ascii="Times New Roman" w:hAnsi="Times New Roman" w:cs="Times New Roman"/>
          <w:sz w:val="24"/>
          <w:szCs w:val="24"/>
          <w:highlight w:val="white"/>
        </w:rPr>
        <w:t xml:space="preserve"> сельского поселения Малый Атлым, в целях обеспечения участия населения сельского поселения Малый Атлым в осуществлении местного самоуправления Совет депутатов сельского поселения Малый Атлым решил:</w:t>
      </w:r>
      <w:r w:rsidRPr="00982E65">
        <w:rPr>
          <w:rFonts w:ascii="Times New Roman" w:hAnsi="Times New Roman" w:cs="Times New Roman"/>
          <w:i/>
          <w:sz w:val="24"/>
          <w:szCs w:val="24"/>
          <w:highlight w:val="white"/>
        </w:rPr>
        <w:br/>
      </w:r>
    </w:p>
    <w:p w:rsidR="009A4288" w:rsidRPr="00982E65" w:rsidRDefault="009A4288" w:rsidP="004D4E34"/>
    <w:p w:rsidR="002D5017" w:rsidRPr="00982E65" w:rsidRDefault="002D5017" w:rsidP="002D501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82E65">
        <w:rPr>
          <w:rFonts w:ascii="Times New Roman" w:hAnsi="Times New Roman" w:cs="Times New Roman"/>
          <w:sz w:val="24"/>
          <w:szCs w:val="24"/>
          <w:highlight w:val="white"/>
        </w:rPr>
        <w:t>Утвердить прилагаемый Порядок организации и проведения публичных слушаний на территории сельского поселения Малый Атлым</w:t>
      </w:r>
    </w:p>
    <w:p w:rsidR="002D5017" w:rsidRPr="00982E65" w:rsidRDefault="002D5017" w:rsidP="00221A15">
      <w:pPr>
        <w:pStyle w:val="a3"/>
        <w:numPr>
          <w:ilvl w:val="0"/>
          <w:numId w:val="1"/>
        </w:numPr>
        <w:jc w:val="both"/>
      </w:pPr>
      <w:r w:rsidRPr="00982E65">
        <w:t>Признать утратившими силу решения Совета депутатов сельского поселения Малый Атлым :</w:t>
      </w:r>
    </w:p>
    <w:p w:rsidR="002D5017" w:rsidRPr="00982E65" w:rsidRDefault="002D5017" w:rsidP="002D5017">
      <w:pPr>
        <w:pStyle w:val="a3"/>
        <w:ind w:left="1068"/>
        <w:jc w:val="both"/>
      </w:pPr>
      <w:r w:rsidRPr="00982E65">
        <w:t>-от 17.02.2017 №197 «Об утверждении Порядка организации и проведения публичных слушаний в муниципальном образовании сельское поселение Малый Атлым»</w:t>
      </w:r>
    </w:p>
    <w:p w:rsidR="004D4E34" w:rsidRPr="00982E65" w:rsidRDefault="00221A15" w:rsidP="00221A15">
      <w:pPr>
        <w:pStyle w:val="a3"/>
        <w:numPr>
          <w:ilvl w:val="0"/>
          <w:numId w:val="1"/>
        </w:numPr>
        <w:jc w:val="both"/>
      </w:pPr>
      <w:r w:rsidRPr="00982E65">
        <w:t>Опубликовать решение в официальном сетевом издании «Официальный сайт Октябрьского района» (</w:t>
      </w:r>
      <w:hyperlink r:id="rId10" w:history="1">
        <w:r w:rsidRPr="00982E65">
          <w:rPr>
            <w:rStyle w:val="aa"/>
            <w:lang w:val="en-US"/>
          </w:rPr>
          <w:t>www</w:t>
        </w:r>
        <w:r w:rsidRPr="00982E65">
          <w:rPr>
            <w:rStyle w:val="aa"/>
          </w:rPr>
          <w:t>.</w:t>
        </w:r>
        <w:r w:rsidRPr="00982E65">
          <w:rPr>
            <w:rStyle w:val="aa"/>
            <w:lang w:val="en-US"/>
          </w:rPr>
          <w:t>oktregion</w:t>
        </w:r>
        <w:r w:rsidRPr="00982E65">
          <w:rPr>
            <w:rStyle w:val="aa"/>
          </w:rPr>
          <w:t>.</w:t>
        </w:r>
        <w:r w:rsidRPr="00982E65">
          <w:rPr>
            <w:rStyle w:val="aa"/>
            <w:lang w:val="en-US"/>
          </w:rPr>
          <w:t>ru</w:t>
        </w:r>
      </w:hyperlink>
      <w:r w:rsidRPr="00982E65">
        <w:t xml:space="preserve">) и разместить на официальном сайте органов местного самоуправления муниципального образования сельское поселение </w:t>
      </w:r>
      <w:r w:rsidR="00F97346" w:rsidRPr="00982E65">
        <w:t>Малый Атлым</w:t>
      </w:r>
      <w:r w:rsidRPr="00982E65">
        <w:t xml:space="preserve"> в информационно –телекомуникационной сети «Интернет».</w:t>
      </w:r>
    </w:p>
    <w:p w:rsidR="004D4E34" w:rsidRPr="00982E65" w:rsidRDefault="004D4E34" w:rsidP="004D4E34">
      <w:pPr>
        <w:pStyle w:val="a3"/>
        <w:numPr>
          <w:ilvl w:val="0"/>
          <w:numId w:val="1"/>
        </w:numPr>
        <w:jc w:val="both"/>
      </w:pPr>
      <w:r w:rsidRPr="00982E65">
        <w:t>Решение вступает в силу с момента обнародования.</w:t>
      </w:r>
    </w:p>
    <w:p w:rsidR="004D4E34" w:rsidRPr="00982E65" w:rsidRDefault="004D4E34" w:rsidP="004D4E34">
      <w:pPr>
        <w:pStyle w:val="a3"/>
        <w:numPr>
          <w:ilvl w:val="0"/>
          <w:numId w:val="1"/>
        </w:numPr>
        <w:jc w:val="both"/>
      </w:pPr>
      <w:r w:rsidRPr="00982E65">
        <w:t>Контроль за исполнением Решения оставляю за собой.</w:t>
      </w:r>
    </w:p>
    <w:p w:rsidR="004D4E34" w:rsidRPr="00982E65" w:rsidRDefault="004D4E34" w:rsidP="004D4E34">
      <w:pPr>
        <w:pStyle w:val="a3"/>
        <w:ind w:left="1068"/>
        <w:jc w:val="both"/>
      </w:pPr>
    </w:p>
    <w:p w:rsidR="004D4E34" w:rsidRPr="00982E65" w:rsidRDefault="004D4E34" w:rsidP="004D4E34">
      <w:pPr>
        <w:pStyle w:val="a3"/>
        <w:ind w:left="1068"/>
        <w:jc w:val="both"/>
      </w:pPr>
    </w:p>
    <w:p w:rsidR="00ED79BB" w:rsidRPr="00982E65" w:rsidRDefault="00ED79BB" w:rsidP="004D4E34">
      <w:pPr>
        <w:pStyle w:val="a3"/>
        <w:ind w:left="1068"/>
        <w:jc w:val="both"/>
      </w:pPr>
      <w:bookmarkStart w:id="0" w:name="_GoBack"/>
      <w:bookmarkEnd w:id="0"/>
    </w:p>
    <w:p w:rsidR="00ED79BB" w:rsidRPr="00982E65" w:rsidRDefault="00ED79BB" w:rsidP="004D4E34">
      <w:pPr>
        <w:pStyle w:val="a3"/>
        <w:ind w:left="1068"/>
        <w:jc w:val="both"/>
      </w:pPr>
    </w:p>
    <w:p w:rsidR="004D4E34" w:rsidRPr="00982E65" w:rsidRDefault="004D4E34" w:rsidP="004D4E34">
      <w:pPr>
        <w:pStyle w:val="a3"/>
        <w:ind w:left="1068"/>
        <w:jc w:val="both"/>
      </w:pPr>
    </w:p>
    <w:p w:rsidR="004D4E34" w:rsidRPr="00982E65" w:rsidRDefault="004D4E34" w:rsidP="004D4E34">
      <w:pPr>
        <w:jc w:val="both"/>
      </w:pPr>
      <w:r w:rsidRPr="00982E65">
        <w:t xml:space="preserve">Глава сельского поселения </w:t>
      </w:r>
      <w:r w:rsidR="000D0916" w:rsidRPr="00982E65">
        <w:t>Малый Атлым</w:t>
      </w:r>
      <w:r w:rsidRPr="00982E65">
        <w:tab/>
      </w:r>
      <w:r w:rsidRPr="00982E65">
        <w:tab/>
      </w:r>
      <w:r w:rsidRPr="00982E65">
        <w:tab/>
      </w:r>
      <w:r w:rsidRPr="00982E65">
        <w:tab/>
      </w:r>
      <w:r w:rsidRPr="00982E65">
        <w:tab/>
      </w:r>
      <w:r w:rsidR="000D0916" w:rsidRPr="00982E65">
        <w:t>С.В.Дейнеко</w:t>
      </w:r>
    </w:p>
    <w:p w:rsidR="004D4E34" w:rsidRPr="00982E65" w:rsidRDefault="004D4E34" w:rsidP="004D4E34">
      <w:pPr>
        <w:pStyle w:val="a3"/>
        <w:ind w:left="709"/>
        <w:jc w:val="both"/>
      </w:pPr>
    </w:p>
    <w:p w:rsidR="004D4E34" w:rsidRPr="00982E65" w:rsidRDefault="004D4E34" w:rsidP="004D4E34">
      <w:pPr>
        <w:pStyle w:val="a3"/>
        <w:ind w:left="709"/>
        <w:jc w:val="both"/>
      </w:pPr>
    </w:p>
    <w:p w:rsidR="004D4E34" w:rsidRPr="00982E65" w:rsidRDefault="004D4E34" w:rsidP="004D4E34">
      <w:pPr>
        <w:pStyle w:val="a3"/>
        <w:ind w:left="709"/>
        <w:jc w:val="both"/>
      </w:pPr>
    </w:p>
    <w:p w:rsidR="004D4E34" w:rsidRPr="00982E65" w:rsidRDefault="004D4E34" w:rsidP="004D4E34">
      <w:pPr>
        <w:pStyle w:val="a3"/>
        <w:ind w:left="709"/>
        <w:jc w:val="both"/>
      </w:pPr>
    </w:p>
    <w:p w:rsidR="000D0916" w:rsidRPr="00982E65" w:rsidRDefault="000D0916" w:rsidP="004D4E34">
      <w:pPr>
        <w:jc w:val="right"/>
      </w:pPr>
    </w:p>
    <w:p w:rsidR="000D0916" w:rsidRPr="00982E65" w:rsidRDefault="000D0916" w:rsidP="004D4E34">
      <w:pPr>
        <w:jc w:val="right"/>
      </w:pPr>
    </w:p>
    <w:p w:rsidR="00F97346" w:rsidRPr="00982E65" w:rsidRDefault="00F97346" w:rsidP="004D4E34">
      <w:pPr>
        <w:jc w:val="right"/>
      </w:pPr>
    </w:p>
    <w:p w:rsidR="008C269E" w:rsidRDefault="008C269E" w:rsidP="004D4E34">
      <w:pPr>
        <w:jc w:val="right"/>
      </w:pPr>
    </w:p>
    <w:p w:rsidR="008C269E" w:rsidRDefault="008C269E" w:rsidP="004D4E34">
      <w:pPr>
        <w:jc w:val="right"/>
      </w:pPr>
    </w:p>
    <w:p w:rsidR="004D4E34" w:rsidRPr="00982E65" w:rsidRDefault="004D4E34" w:rsidP="004D4E34">
      <w:pPr>
        <w:jc w:val="right"/>
      </w:pPr>
      <w:r w:rsidRPr="00982E65">
        <w:lastRenderedPageBreak/>
        <w:t>Приложение</w:t>
      </w:r>
    </w:p>
    <w:p w:rsidR="004D4E34" w:rsidRPr="00982E65" w:rsidRDefault="008C269E" w:rsidP="004D4E34">
      <w:pPr>
        <w:pStyle w:val="a3"/>
        <w:ind w:left="709"/>
        <w:jc w:val="right"/>
      </w:pPr>
      <w:r>
        <w:t>к</w:t>
      </w:r>
      <w:r w:rsidR="004D4E34" w:rsidRPr="00982E65">
        <w:t xml:space="preserve"> решению Совета депутатов</w:t>
      </w:r>
    </w:p>
    <w:p w:rsidR="004D4E34" w:rsidRPr="00982E65" w:rsidRDefault="004D4E34" w:rsidP="004D4E34">
      <w:pPr>
        <w:pStyle w:val="a3"/>
        <w:ind w:left="709"/>
        <w:jc w:val="right"/>
      </w:pPr>
      <w:r w:rsidRPr="00982E65">
        <w:t xml:space="preserve">сельского поселения </w:t>
      </w:r>
      <w:r w:rsidR="000D0916" w:rsidRPr="00982E65">
        <w:t>Малый Атлым</w:t>
      </w:r>
    </w:p>
    <w:p w:rsidR="004D4E34" w:rsidRPr="00982E65" w:rsidRDefault="004D4E34" w:rsidP="004D4E34">
      <w:pPr>
        <w:pStyle w:val="a3"/>
        <w:ind w:left="709"/>
        <w:jc w:val="right"/>
      </w:pPr>
      <w:r w:rsidRPr="00982E65">
        <w:t>от</w:t>
      </w:r>
      <w:r w:rsidR="00A946C9">
        <w:t xml:space="preserve"> 21.10.2024</w:t>
      </w:r>
      <w:r w:rsidRPr="00982E65">
        <w:t xml:space="preserve">. № </w:t>
      </w:r>
      <w:r w:rsidR="00A946C9">
        <w:t>67</w:t>
      </w:r>
    </w:p>
    <w:p w:rsidR="002D5017" w:rsidRPr="00982E65" w:rsidRDefault="002D5017" w:rsidP="002D5017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</w:p>
    <w:p w:rsidR="002D5017" w:rsidRPr="00982E65" w:rsidRDefault="002D5017" w:rsidP="002D50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2D5017" w:rsidRPr="00982E65" w:rsidRDefault="002D5017" w:rsidP="002D5017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bookmarkStart w:id="1" w:name="P34"/>
      <w:bookmarkEnd w:id="1"/>
      <w:r w:rsidRPr="00982E65">
        <w:rPr>
          <w:rFonts w:ascii="Times New Roman" w:hAnsi="Times New Roman" w:cs="Times New Roman"/>
          <w:sz w:val="24"/>
          <w:szCs w:val="24"/>
          <w:highlight w:val="white"/>
        </w:rPr>
        <w:t xml:space="preserve">Порядок </w:t>
      </w:r>
    </w:p>
    <w:p w:rsidR="002D5017" w:rsidRPr="00982E65" w:rsidRDefault="002D5017" w:rsidP="002D5017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982E65">
        <w:rPr>
          <w:rFonts w:ascii="Times New Roman" w:hAnsi="Times New Roman" w:cs="Times New Roman"/>
          <w:sz w:val="24"/>
          <w:szCs w:val="24"/>
          <w:highlight w:val="white"/>
        </w:rPr>
        <w:t>организации и проведения публичных слушаний</w:t>
      </w:r>
    </w:p>
    <w:p w:rsidR="002D5017" w:rsidRPr="00982E65" w:rsidRDefault="002D5017" w:rsidP="002D501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highlight w:val="white"/>
        </w:rPr>
      </w:pPr>
      <w:r w:rsidRPr="00982E65">
        <w:rPr>
          <w:rFonts w:ascii="Times New Roman" w:hAnsi="Times New Roman" w:cs="Times New Roman"/>
          <w:sz w:val="24"/>
          <w:szCs w:val="24"/>
          <w:highlight w:val="white"/>
        </w:rPr>
        <w:t>на территории сельского поселения Малый Атлым</w:t>
      </w:r>
    </w:p>
    <w:p w:rsidR="002D5017" w:rsidRPr="00982E65" w:rsidRDefault="002D5017" w:rsidP="002D5017">
      <w:pPr>
        <w:jc w:val="both"/>
        <w:rPr>
          <w:highlight w:val="white"/>
        </w:rPr>
      </w:pPr>
    </w:p>
    <w:p w:rsidR="002D5017" w:rsidRPr="00982E65" w:rsidRDefault="002D5017" w:rsidP="002D5017">
      <w:pPr>
        <w:pStyle w:val="a3"/>
        <w:numPr>
          <w:ilvl w:val="0"/>
          <w:numId w:val="5"/>
        </w:numPr>
        <w:jc w:val="center"/>
        <w:rPr>
          <w:b/>
          <w:highlight w:val="white"/>
        </w:rPr>
      </w:pPr>
      <w:r w:rsidRPr="00982E65">
        <w:rPr>
          <w:b/>
          <w:highlight w:val="white"/>
        </w:rPr>
        <w:t>Общие положения</w:t>
      </w:r>
    </w:p>
    <w:p w:rsidR="002D5017" w:rsidRPr="00982E65" w:rsidRDefault="002D5017" w:rsidP="002D5017">
      <w:pPr>
        <w:pStyle w:val="a3"/>
        <w:ind w:left="1068"/>
        <w:rPr>
          <w:b/>
          <w:highlight w:val="white"/>
        </w:rPr>
      </w:pP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 xml:space="preserve">1. Порядок разработан 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 РФ от 03.02.2022 №101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(функций), статьей 11 Устава сельского поселения Малый Атлым и определяет порядок организации и проведения публичных слушаний, </w:t>
      </w:r>
      <w:r w:rsidRPr="00982E65">
        <w:rPr>
          <w:color w:val="000000"/>
          <w:highlight w:val="white"/>
        </w:rPr>
        <w:t xml:space="preserve">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</w:t>
      </w:r>
      <w:r w:rsidRPr="00982E65">
        <w:rPr>
          <w:highlight w:val="white"/>
        </w:rPr>
        <w:t>–</w:t>
      </w:r>
      <w:r w:rsidRPr="00982E65">
        <w:rPr>
          <w:color w:val="000000"/>
          <w:highlight w:val="white"/>
        </w:rPr>
        <w:t xml:space="preserve"> Единый портал), </w:t>
      </w:r>
      <w:r w:rsidRPr="00982E65">
        <w:rPr>
          <w:highlight w:val="white"/>
        </w:rPr>
        <w:t>на территории сельского поселения Малый Атлым,  как одной из форм участия населения сельского поселения Малый Атлым в осуществлении местного самоуправления.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>Порядок организации и проведения публичных слушаний по вопросам в сфере градостроительной деятельности на территории сельского поселения Малый Атлым утверждается отдельным решением сельского поселения Малый Атлым.</w:t>
      </w:r>
    </w:p>
    <w:p w:rsidR="002D5017" w:rsidRPr="00982E65" w:rsidRDefault="002D5017" w:rsidP="002D5017">
      <w:pPr>
        <w:pStyle w:val="Heading2"/>
        <w:keepNext w:val="0"/>
        <w:widowControl w:val="0"/>
        <w:numPr>
          <w:ilvl w:val="0"/>
          <w:numId w:val="5"/>
        </w:numPr>
        <w:spacing w:before="0" w:after="0" w:line="240" w:lineRule="auto"/>
        <w:ind w:left="0" w:firstLine="708"/>
        <w:jc w:val="both"/>
        <w:rPr>
          <w:rFonts w:ascii="Times New Roman" w:hAnsi="Times New Roman"/>
          <w:b w:val="0"/>
          <w:i w:val="0"/>
          <w:sz w:val="24"/>
          <w:szCs w:val="24"/>
          <w:highlight w:val="white"/>
        </w:rPr>
      </w:pPr>
      <w:r w:rsidRPr="00982E65">
        <w:rPr>
          <w:rFonts w:ascii="Times New Roman" w:hAnsi="Times New Roman"/>
          <w:b w:val="0"/>
          <w:i w:val="0"/>
          <w:sz w:val="24"/>
          <w:szCs w:val="24"/>
          <w:highlight w:val="white"/>
          <w:lang w:eastAsia="ru-RU"/>
        </w:rPr>
        <w:t xml:space="preserve">Основные термины и понятия, </w:t>
      </w:r>
      <w:r w:rsidRPr="00982E65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highlight w:val="white"/>
        </w:rPr>
        <w:t>используемые в настоящем Порядке:</w:t>
      </w:r>
    </w:p>
    <w:p w:rsidR="002D5017" w:rsidRPr="00982E65" w:rsidRDefault="002D5017" w:rsidP="002D50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 w:rsidRPr="00982E65">
        <w:rPr>
          <w:highlight w:val="white"/>
        </w:rPr>
        <w:t xml:space="preserve">1) </w:t>
      </w:r>
      <w:r w:rsidRPr="00982E65">
        <w:rPr>
          <w:bCs/>
          <w:highlight w:val="white"/>
        </w:rPr>
        <w:t>публичные слушания</w:t>
      </w:r>
      <w:r w:rsidRPr="00982E65">
        <w:rPr>
          <w:highlight w:val="white"/>
        </w:rPr>
        <w:t xml:space="preserve"> – </w:t>
      </w:r>
      <w:r w:rsidRPr="00982E65">
        <w:rPr>
          <w:color w:val="000000"/>
          <w:highlight w:val="white"/>
        </w:rPr>
        <w:t xml:space="preserve">форма участия жителей </w:t>
      </w:r>
      <w:r w:rsidRPr="00982E65">
        <w:rPr>
          <w:i/>
          <w:color w:val="000000"/>
          <w:highlight w:val="white"/>
        </w:rPr>
        <w:t xml:space="preserve"> </w:t>
      </w:r>
      <w:r w:rsidRPr="00982E65">
        <w:rPr>
          <w:highlight w:val="white"/>
        </w:rPr>
        <w:t>сельского поселения Малый Атлым</w:t>
      </w:r>
      <w:r w:rsidRPr="00982E65">
        <w:rPr>
          <w:color w:val="000000"/>
          <w:highlight w:val="white"/>
        </w:rPr>
        <w:t xml:space="preserve"> в осуществлении местного самоуправления посредством обсуждения проектов муниципальных правовых актов по вопросам местного значения</w:t>
      </w:r>
      <w:r w:rsidRPr="00982E65">
        <w:rPr>
          <w:highlight w:val="white"/>
        </w:rPr>
        <w:t>;</w:t>
      </w:r>
    </w:p>
    <w:p w:rsidR="002D5017" w:rsidRPr="00982E65" w:rsidRDefault="002D5017" w:rsidP="002D5017">
      <w:pPr>
        <w:widowControl w:val="0"/>
        <w:ind w:firstLine="709"/>
        <w:jc w:val="both"/>
        <w:rPr>
          <w:highlight w:val="white"/>
        </w:rPr>
      </w:pPr>
      <w:r w:rsidRPr="00982E65">
        <w:rPr>
          <w:highlight w:val="white"/>
        </w:rPr>
        <w:t xml:space="preserve">2) инициатор публичных слушаний – </w:t>
      </w:r>
      <w:r w:rsidRPr="00982E65">
        <w:rPr>
          <w:color w:val="000000"/>
          <w:highlight w:val="white"/>
        </w:rPr>
        <w:t xml:space="preserve">население, Совет депутатов </w:t>
      </w:r>
      <w:r w:rsidRPr="00982E65">
        <w:rPr>
          <w:highlight w:val="white"/>
        </w:rPr>
        <w:t>сельского поселения Малый Атлым</w:t>
      </w:r>
      <w:r w:rsidRPr="00982E65">
        <w:rPr>
          <w:i/>
          <w:iCs/>
          <w:highlight w:val="white"/>
        </w:rPr>
        <w:t xml:space="preserve">, </w:t>
      </w:r>
      <w:r w:rsidRPr="00982E65">
        <w:rPr>
          <w:highlight w:val="white"/>
        </w:rPr>
        <w:t>глава сельского поселения Малый Атлым ;</w:t>
      </w:r>
    </w:p>
    <w:p w:rsidR="002D5017" w:rsidRPr="00982E65" w:rsidRDefault="002D5017" w:rsidP="002D5017">
      <w:pPr>
        <w:widowControl w:val="0"/>
        <w:ind w:firstLine="709"/>
        <w:jc w:val="both"/>
        <w:rPr>
          <w:highlight w:val="white"/>
        </w:rPr>
      </w:pPr>
      <w:r w:rsidRPr="00982E65">
        <w:rPr>
          <w:highlight w:val="white"/>
        </w:rPr>
        <w:t xml:space="preserve">3) </w:t>
      </w:r>
      <w:r w:rsidRPr="00982E65">
        <w:rPr>
          <w:bCs/>
          <w:highlight w:val="white"/>
        </w:rPr>
        <w:t>инициативная группа</w:t>
      </w:r>
      <w:r w:rsidRPr="00982E65">
        <w:rPr>
          <w:highlight w:val="white"/>
        </w:rPr>
        <w:t xml:space="preserve"> – жители сельского поселения Малый Атлым численностью не менее 20 чело</w:t>
      </w:r>
      <w:r w:rsidRPr="00982E65">
        <w:rPr>
          <w:color w:val="000000" w:themeColor="text1"/>
          <w:highlight w:val="white"/>
        </w:rPr>
        <w:t>век, д</w:t>
      </w:r>
      <w:r w:rsidRPr="00982E65">
        <w:rPr>
          <w:highlight w:val="white"/>
        </w:rPr>
        <w:t>остигшие возраста 18 лет;</w:t>
      </w:r>
    </w:p>
    <w:p w:rsidR="002D5017" w:rsidRPr="00982E65" w:rsidRDefault="002D5017" w:rsidP="002D50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 w:rsidRPr="00982E65">
        <w:rPr>
          <w:highlight w:val="white"/>
        </w:rPr>
        <w:t xml:space="preserve">4) </w:t>
      </w:r>
      <w:r w:rsidRPr="00982E65">
        <w:rPr>
          <w:bCs/>
          <w:highlight w:val="white"/>
        </w:rPr>
        <w:t>организация публичных слушаний</w:t>
      </w:r>
      <w:r w:rsidRPr="00982E65">
        <w:rPr>
          <w:highlight w:val="white"/>
        </w:rPr>
        <w:t xml:space="preserve"> – деятельность, направленная на заблаговременное оповещение жителей сельского поселения Малый Атлым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сельского поселения Малый Атлым в информационно-телекоммуникационной сети «Интернет» (далее – официальный сайт), Едином портале, возможность представления жителями сельского поселения Малый Атлым своих замечаний и предложений по вынесенному на обсуждение проекту муниципального правового акта, в том числе посредством официального сайта, Единого портала, другие меры, обеспечивающие участие в публичных слушаниях жителей сельского поселения Малый Атлым</w:t>
      </w:r>
      <w:r w:rsidRPr="00982E65">
        <w:rPr>
          <w:i/>
          <w:highlight w:val="white"/>
        </w:rPr>
        <w:t xml:space="preserve">, </w:t>
      </w:r>
      <w:r w:rsidRPr="00982E65">
        <w:rPr>
          <w:highlight w:val="white"/>
        </w:rPr>
        <w:t>составление заключения по результатам публичных слушаний, опубликование (обнародование) результатов публичных слушаний, включая мотивированное обоснование принятых решений, в том числе посредством  их размещения на официальном сайте, Едином портале.</w:t>
      </w:r>
    </w:p>
    <w:p w:rsidR="002D5017" w:rsidRPr="00982E65" w:rsidRDefault="002D5017" w:rsidP="002D5017">
      <w:pPr>
        <w:widowControl w:val="0"/>
        <w:ind w:firstLine="720"/>
        <w:jc w:val="both"/>
        <w:rPr>
          <w:highlight w:val="white"/>
        </w:rPr>
      </w:pPr>
      <w:r w:rsidRPr="00982E65">
        <w:rPr>
          <w:highlight w:val="white"/>
        </w:rPr>
        <w:t>5) организационный комитет (далее – оргкомитет) – специально сформированный коллегиальный орган, осуществляющий организационные действия по подготовке и проведению публичных слушаний;</w:t>
      </w:r>
    </w:p>
    <w:p w:rsidR="002D5017" w:rsidRPr="00982E65" w:rsidRDefault="002D5017" w:rsidP="002D5017">
      <w:pPr>
        <w:widowControl w:val="0"/>
        <w:ind w:firstLine="720"/>
        <w:jc w:val="both"/>
        <w:rPr>
          <w:highlight w:val="white"/>
        </w:rPr>
      </w:pPr>
      <w:r w:rsidRPr="00982E65">
        <w:rPr>
          <w:highlight w:val="white"/>
        </w:rPr>
        <w:t>6) участники публичных слушаний – заинтересованные жители сельского поселения Малый Атлым, эксперты, представители органов местного</w:t>
      </w:r>
      <w:r w:rsidRPr="00982E65">
        <w:rPr>
          <w:highlight w:val="white"/>
        </w:rPr>
        <w:br/>
      </w:r>
      <w:r w:rsidRPr="00982E65">
        <w:rPr>
          <w:highlight w:val="white"/>
        </w:rPr>
        <w:lastRenderedPageBreak/>
        <w:t>самоуправления, общественных объединений и иные лица, принимающие участие в публичных слушаниях;</w:t>
      </w:r>
    </w:p>
    <w:p w:rsidR="002D5017" w:rsidRPr="00982E65" w:rsidRDefault="002D5017" w:rsidP="002D5017">
      <w:pPr>
        <w:widowControl w:val="0"/>
        <w:ind w:firstLine="720"/>
        <w:jc w:val="both"/>
        <w:rPr>
          <w:highlight w:val="white"/>
        </w:rPr>
      </w:pPr>
      <w:r w:rsidRPr="00982E65">
        <w:rPr>
          <w:highlight w:val="white"/>
        </w:rPr>
        <w:t>7) эксперт – лицо, обладающее специальными знаниями по вопросу, выносимому на публичных слушаниях.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>3. Основными целями организации и проведения публичных слушаний являются: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>1) обсуждение проектов муниципальных правовых актов с участием жителей сельского поселения Малый Атлым</w:t>
      </w:r>
      <w:r w:rsidRPr="00982E65">
        <w:rPr>
          <w:i/>
          <w:highlight w:val="white"/>
        </w:rPr>
        <w:t>;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>2) выявление мнения жителей сельского поселения Малый Атлым и мнения экспертов по проектам муниципальных правовых актов, выносимым на публичные слушания;</w:t>
      </w:r>
    </w:p>
    <w:p w:rsidR="002D5017" w:rsidRPr="00982E65" w:rsidRDefault="002D5017" w:rsidP="002D5017">
      <w:pPr>
        <w:ind w:firstLine="708"/>
        <w:jc w:val="both"/>
        <w:rPr>
          <w:i/>
          <w:highlight w:val="white"/>
        </w:rPr>
      </w:pPr>
      <w:r w:rsidRPr="00982E65">
        <w:rPr>
          <w:highlight w:val="white"/>
        </w:rPr>
        <w:t>3) осуществление взаимодействия органов местного самоуправления сельского поселения Малый Атлым с жителями</w:t>
      </w:r>
      <w:r w:rsidRPr="00982E65">
        <w:rPr>
          <w:i/>
          <w:highlight w:val="white"/>
        </w:rPr>
        <w:t xml:space="preserve"> </w:t>
      </w:r>
      <w:r w:rsidRPr="00982E65">
        <w:rPr>
          <w:highlight w:val="white"/>
        </w:rPr>
        <w:t>сельского поселения Малый Атлым</w:t>
      </w:r>
      <w:r w:rsidRPr="00982E65">
        <w:rPr>
          <w:i/>
          <w:highlight w:val="white"/>
        </w:rPr>
        <w:t>;</w:t>
      </w:r>
    </w:p>
    <w:p w:rsidR="002D5017" w:rsidRPr="00982E65" w:rsidRDefault="002D5017" w:rsidP="002D5017">
      <w:pPr>
        <w:ind w:firstLine="708"/>
        <w:jc w:val="both"/>
        <w:rPr>
          <w:i/>
          <w:highlight w:val="white"/>
        </w:rPr>
      </w:pPr>
      <w:r w:rsidRPr="00982E65">
        <w:rPr>
          <w:highlight w:val="white"/>
        </w:rPr>
        <w:t>4) поиск приемлемых альтернатив решения важнейших вопросов местного значения сельского поселения Малый Атлым</w:t>
      </w:r>
      <w:r w:rsidRPr="00982E65">
        <w:rPr>
          <w:i/>
          <w:highlight w:val="white"/>
        </w:rPr>
        <w:t>;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>5) выработка предложений и рекомендаций органам местного самоуправления сельского поселения Малый Атлым по существу вынесенного на публичные слушания вопроса.</w:t>
      </w:r>
    </w:p>
    <w:p w:rsidR="002D5017" w:rsidRPr="00982E65" w:rsidRDefault="002D5017" w:rsidP="002D5017">
      <w:pPr>
        <w:jc w:val="both"/>
        <w:rPr>
          <w:highlight w:val="white"/>
        </w:rPr>
      </w:pPr>
    </w:p>
    <w:p w:rsidR="002D5017" w:rsidRPr="00982E65" w:rsidRDefault="002D5017" w:rsidP="002D5017">
      <w:pPr>
        <w:ind w:left="708"/>
        <w:jc w:val="center"/>
        <w:rPr>
          <w:b/>
          <w:bCs/>
          <w:iCs/>
          <w:color w:val="000000"/>
          <w:highlight w:val="white"/>
        </w:rPr>
      </w:pPr>
      <w:r w:rsidRPr="00982E65">
        <w:rPr>
          <w:b/>
          <w:bCs/>
          <w:iCs/>
          <w:color w:val="000000" w:themeColor="text1"/>
          <w:highlight w:val="white"/>
        </w:rPr>
        <w:t>2. Воп</w:t>
      </w:r>
      <w:r w:rsidRPr="00982E65">
        <w:rPr>
          <w:b/>
          <w:bCs/>
          <w:iCs/>
          <w:color w:val="000000"/>
          <w:highlight w:val="white"/>
        </w:rPr>
        <w:t>росы, выносимые на публичные слушания</w:t>
      </w:r>
    </w:p>
    <w:p w:rsidR="002D5017" w:rsidRPr="00982E65" w:rsidRDefault="002D5017" w:rsidP="002D5017">
      <w:pPr>
        <w:pStyle w:val="a3"/>
        <w:ind w:left="1068"/>
        <w:rPr>
          <w:b/>
          <w:bCs/>
          <w:iCs/>
          <w:color w:val="000000"/>
          <w:highlight w:val="white"/>
        </w:rPr>
      </w:pP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 xml:space="preserve">4. Публичные слушания </w:t>
      </w:r>
      <w:r w:rsidRPr="00982E65">
        <w:rPr>
          <w:bCs/>
          <w:highlight w:val="white"/>
        </w:rPr>
        <w:t xml:space="preserve">могут проводиться для обсуждения с участием жителей муниципального образования </w:t>
      </w:r>
      <w:r w:rsidRPr="00982E65">
        <w:rPr>
          <w:highlight w:val="white"/>
        </w:rPr>
        <w:t>сельского поселения Малый Атлым</w:t>
      </w:r>
      <w:r w:rsidRPr="00982E65">
        <w:rPr>
          <w:bCs/>
          <w:highlight w:val="white"/>
        </w:rPr>
        <w:t xml:space="preserve"> проектов муниципальных правовых актов по вопросам местного значения</w:t>
      </w:r>
      <w:r w:rsidRPr="00982E65">
        <w:rPr>
          <w:highlight w:val="white"/>
        </w:rPr>
        <w:t>.</w:t>
      </w:r>
    </w:p>
    <w:p w:rsidR="002D5017" w:rsidRPr="00982E65" w:rsidRDefault="002D5017" w:rsidP="002D5017">
      <w:pPr>
        <w:ind w:firstLine="708"/>
        <w:contextualSpacing/>
        <w:jc w:val="both"/>
        <w:rPr>
          <w:highlight w:val="white"/>
        </w:rPr>
      </w:pPr>
      <w:r w:rsidRPr="00982E65">
        <w:rPr>
          <w:highlight w:val="white"/>
        </w:rPr>
        <w:t>5. В обязательном порядке на публичные слушания выносятся:</w:t>
      </w:r>
    </w:p>
    <w:p w:rsidR="002D5017" w:rsidRPr="00982E65" w:rsidRDefault="002D5017" w:rsidP="002D5017">
      <w:pPr>
        <w:ind w:firstLine="709"/>
        <w:contextualSpacing/>
        <w:jc w:val="both"/>
        <w:rPr>
          <w:highlight w:val="white"/>
        </w:rPr>
      </w:pPr>
      <w:r w:rsidRPr="00982E65">
        <w:rPr>
          <w:highlight w:val="white"/>
        </w:rPr>
        <w:t>1) проект устава сельского поселения Малый Атлым</w:t>
      </w:r>
      <w:r w:rsidRPr="00982E65">
        <w:rPr>
          <w:i/>
          <w:highlight w:val="white"/>
        </w:rPr>
        <w:t xml:space="preserve"> ,</w:t>
      </w:r>
      <w:r w:rsidRPr="00982E65">
        <w:rPr>
          <w:highlight w:val="white"/>
        </w:rPr>
        <w:t>а также проект муниципального нормативного правового акта о внесении изменений в устав сельского поселения Малый Атлым, кроме случаев, когда в устав сельского поселения Малый Атлым вносятся изменения в форме точного воспроизведения положений Конституции Российской Федерации, федеральных законов, устава или законов Ханты-Мансийского автономного округа – Югры в целях приведения устава сельского поселения Малый Атлым в соответствие с этими нормативными правовыми актами;</w:t>
      </w:r>
    </w:p>
    <w:p w:rsidR="002D5017" w:rsidRPr="00982E65" w:rsidRDefault="002D5017" w:rsidP="002D5017">
      <w:pPr>
        <w:ind w:firstLine="709"/>
        <w:contextualSpacing/>
        <w:jc w:val="both"/>
        <w:rPr>
          <w:highlight w:val="white"/>
        </w:rPr>
      </w:pPr>
      <w:r w:rsidRPr="00982E65">
        <w:rPr>
          <w:highlight w:val="white"/>
        </w:rPr>
        <w:t>2) проект бюджета сельского поселения Малый Атлым и отчет о его исполнении;</w:t>
      </w:r>
    </w:p>
    <w:p w:rsidR="002D5017" w:rsidRPr="00982E65" w:rsidRDefault="002D5017" w:rsidP="002D50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i/>
          <w:highlight w:val="white"/>
        </w:rPr>
      </w:pPr>
      <w:r w:rsidRPr="00982E65">
        <w:rPr>
          <w:highlight w:val="white"/>
        </w:rPr>
        <w:t xml:space="preserve">3) </w:t>
      </w:r>
      <w:r w:rsidRPr="00982E65">
        <w:rPr>
          <w:color w:val="000000"/>
          <w:highlight w:val="white"/>
        </w:rPr>
        <w:t>проект стратегии социально-экономического развития</w:t>
      </w:r>
      <w:r w:rsidRPr="00982E65">
        <w:rPr>
          <w:highlight w:val="white"/>
        </w:rPr>
        <w:t xml:space="preserve"> сельского поселения Малый Атлым</w:t>
      </w:r>
      <w:r w:rsidRPr="00982E65">
        <w:rPr>
          <w:i/>
          <w:highlight w:val="white"/>
        </w:rPr>
        <w:t>;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>4) вопросы о преобразовании сельского поселения Малый Атлым</w:t>
      </w:r>
      <w:r w:rsidRPr="00982E65">
        <w:rPr>
          <w:i/>
          <w:highlight w:val="white"/>
        </w:rPr>
        <w:t xml:space="preserve">, </w:t>
      </w:r>
      <w:r w:rsidRPr="00982E65">
        <w:rPr>
          <w:highlight w:val="white"/>
        </w:rPr>
        <w:t xml:space="preserve">за исключением случаев, если в соответствии со статьей 13 Федерального закона от 6 октября 2003 года № 131-ФЗ </w:t>
      </w:r>
      <w:r w:rsidRPr="00982E65">
        <w:rPr>
          <w:highlight w:val="white"/>
        </w:rPr>
        <w:br/>
        <w:t>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2D5017" w:rsidRPr="00982E65" w:rsidRDefault="002D5017" w:rsidP="002D5017">
      <w:pPr>
        <w:jc w:val="both"/>
        <w:rPr>
          <w:b/>
          <w:highlight w:val="white"/>
        </w:rPr>
      </w:pPr>
    </w:p>
    <w:p w:rsidR="002D5017" w:rsidRPr="00982E65" w:rsidRDefault="002D5017" w:rsidP="002D5017">
      <w:pPr>
        <w:pStyle w:val="a3"/>
        <w:widowControl w:val="0"/>
        <w:numPr>
          <w:ilvl w:val="0"/>
          <w:numId w:val="5"/>
        </w:numPr>
        <w:jc w:val="center"/>
        <w:rPr>
          <w:b/>
          <w:color w:val="000000"/>
          <w:highlight w:val="white"/>
        </w:rPr>
      </w:pPr>
      <w:r w:rsidRPr="00982E65">
        <w:rPr>
          <w:b/>
          <w:color w:val="000000"/>
          <w:highlight w:val="white"/>
        </w:rPr>
        <w:t>Инициатива проведения публичных слушаний</w:t>
      </w:r>
    </w:p>
    <w:p w:rsidR="002D5017" w:rsidRPr="00982E65" w:rsidRDefault="002D5017" w:rsidP="002D5017">
      <w:pPr>
        <w:pStyle w:val="a3"/>
        <w:widowControl w:val="0"/>
        <w:ind w:left="1068"/>
        <w:rPr>
          <w:b/>
          <w:color w:val="000000"/>
          <w:highlight w:val="white"/>
        </w:rPr>
      </w:pPr>
    </w:p>
    <w:p w:rsidR="002D5017" w:rsidRPr="00982E65" w:rsidRDefault="002D5017" w:rsidP="002D50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 w:rsidRPr="00982E65">
        <w:rPr>
          <w:highlight w:val="white"/>
        </w:rPr>
        <w:t>6. Публичные слушания проводятся по инициативе населения сельского поселения Малый Атлым, Совета депутатов</w:t>
      </w:r>
      <w:r w:rsidRPr="00982E65">
        <w:rPr>
          <w:i/>
          <w:highlight w:val="white"/>
        </w:rPr>
        <w:t xml:space="preserve"> </w:t>
      </w:r>
      <w:r w:rsidRPr="00982E65">
        <w:rPr>
          <w:highlight w:val="white"/>
        </w:rPr>
        <w:t>сельского поселения Малый Атлым, главы сельского поселения Малый Атлым.</w:t>
      </w:r>
      <w:r w:rsidRPr="00982E65">
        <w:rPr>
          <w:color w:val="000000"/>
          <w:highlight w:val="white"/>
        </w:rPr>
        <w:t xml:space="preserve"> </w:t>
      </w:r>
    </w:p>
    <w:p w:rsidR="002D5017" w:rsidRPr="00982E65" w:rsidRDefault="002D5017" w:rsidP="002D5017">
      <w:pPr>
        <w:widowControl w:val="0"/>
        <w:ind w:firstLine="708"/>
        <w:jc w:val="both"/>
        <w:rPr>
          <w:highlight w:val="white"/>
        </w:rPr>
      </w:pPr>
      <w:r w:rsidRPr="00982E65">
        <w:rPr>
          <w:highlight w:val="white"/>
        </w:rPr>
        <w:t>7. Жители сельского поселения Малый Атлым для инициирования публичных слушаний формируют инициативную группу.</w:t>
      </w:r>
    </w:p>
    <w:p w:rsidR="002D5017" w:rsidRPr="00982E65" w:rsidRDefault="002D5017" w:rsidP="002D5017">
      <w:pPr>
        <w:widowControl w:val="0"/>
        <w:ind w:firstLine="708"/>
        <w:jc w:val="both"/>
        <w:rPr>
          <w:highlight w:val="white"/>
        </w:rPr>
      </w:pPr>
      <w:bookmarkStart w:id="2" w:name="P80"/>
      <w:bookmarkEnd w:id="2"/>
      <w:r w:rsidRPr="00982E65">
        <w:rPr>
          <w:highlight w:val="white"/>
        </w:rPr>
        <w:t>8. Инициативная группа обращается в Совет депутатов сельского поселения Малый Атлым с ходатайством о проведении публичных слушаний по проекту муниципального правового акта.</w:t>
      </w:r>
    </w:p>
    <w:p w:rsidR="002D5017" w:rsidRPr="00982E65" w:rsidRDefault="002D5017" w:rsidP="002D5017">
      <w:pPr>
        <w:widowControl w:val="0"/>
        <w:ind w:firstLine="708"/>
        <w:jc w:val="both"/>
        <w:rPr>
          <w:highlight w:val="white"/>
        </w:rPr>
      </w:pPr>
      <w:r w:rsidRPr="00982E65">
        <w:rPr>
          <w:highlight w:val="white"/>
        </w:rPr>
        <w:t>9. Ходатайство должно содержать:</w:t>
      </w:r>
    </w:p>
    <w:p w:rsidR="002D5017" w:rsidRPr="00982E65" w:rsidRDefault="002D5017" w:rsidP="002D5017">
      <w:pPr>
        <w:widowControl w:val="0"/>
        <w:ind w:firstLine="708"/>
        <w:jc w:val="both"/>
        <w:rPr>
          <w:highlight w:val="white"/>
        </w:rPr>
      </w:pPr>
      <w:r w:rsidRPr="00982E65">
        <w:rPr>
          <w:highlight w:val="white"/>
        </w:rPr>
        <w:t xml:space="preserve">- обоснование необходимости проведения публичных слушаний, общественной </w:t>
      </w:r>
      <w:r w:rsidRPr="00982E65">
        <w:rPr>
          <w:highlight w:val="white"/>
        </w:rPr>
        <w:lastRenderedPageBreak/>
        <w:t>значимости выносимого на публичные слушания проекта муниципального правового акта;</w:t>
      </w:r>
    </w:p>
    <w:p w:rsidR="002D5017" w:rsidRPr="00982E65" w:rsidRDefault="002D5017" w:rsidP="002D5017">
      <w:pPr>
        <w:widowControl w:val="0"/>
        <w:ind w:firstLine="708"/>
        <w:jc w:val="both"/>
        <w:rPr>
          <w:highlight w:val="white"/>
        </w:rPr>
      </w:pPr>
      <w:r w:rsidRPr="00982E65">
        <w:rPr>
          <w:highlight w:val="white"/>
        </w:rPr>
        <w:t>- фамилию, имя, отчество (последнее – при наличии), дату рождения, адрес места жительства, контактный телефон каждого члена инициативной группы;</w:t>
      </w:r>
    </w:p>
    <w:p w:rsidR="002D5017" w:rsidRPr="00982E65" w:rsidRDefault="002D5017" w:rsidP="002D5017">
      <w:pPr>
        <w:widowControl w:val="0"/>
        <w:ind w:firstLine="708"/>
        <w:jc w:val="both"/>
        <w:rPr>
          <w:highlight w:val="white"/>
        </w:rPr>
      </w:pPr>
      <w:r w:rsidRPr="00982E65">
        <w:rPr>
          <w:highlight w:val="white"/>
        </w:rPr>
        <w:t>- сведения о лице из числа членов инициативной группы, уполномоченном действовать от имени инициативной группы (далее – уполномоченный представитель инициативной группы);</w:t>
      </w:r>
    </w:p>
    <w:p w:rsidR="002D5017" w:rsidRPr="00982E65" w:rsidRDefault="002D5017" w:rsidP="002D5017">
      <w:pPr>
        <w:widowControl w:val="0"/>
        <w:ind w:firstLine="708"/>
        <w:jc w:val="both"/>
        <w:rPr>
          <w:highlight w:val="white"/>
        </w:rPr>
      </w:pPr>
      <w:r w:rsidRPr="00982E65">
        <w:rPr>
          <w:highlight w:val="white"/>
        </w:rPr>
        <w:t>- подписи всех членов инициативной группы;</w:t>
      </w:r>
    </w:p>
    <w:p w:rsidR="002D5017" w:rsidRPr="00982E65" w:rsidRDefault="002D5017" w:rsidP="002D5017">
      <w:pPr>
        <w:widowControl w:val="0"/>
        <w:ind w:firstLine="708"/>
        <w:jc w:val="both"/>
        <w:rPr>
          <w:highlight w:val="white"/>
        </w:rPr>
      </w:pPr>
      <w:r w:rsidRPr="00982E65">
        <w:rPr>
          <w:highlight w:val="white"/>
        </w:rPr>
        <w:t>- предполагаемую дату, время начала и место проведения публичных слушаний.</w:t>
      </w:r>
    </w:p>
    <w:p w:rsidR="002D5017" w:rsidRPr="00982E65" w:rsidRDefault="002D5017" w:rsidP="002D5017">
      <w:pPr>
        <w:widowControl w:val="0"/>
        <w:ind w:firstLine="708"/>
        <w:jc w:val="both"/>
        <w:rPr>
          <w:highlight w:val="white"/>
        </w:rPr>
      </w:pPr>
      <w:r w:rsidRPr="00982E65">
        <w:rPr>
          <w:highlight w:val="white"/>
        </w:rPr>
        <w:t>10. Обработка персональных данных осуществляется в соответствии с требованиями Федерального закона от 27 июля 2006 года № 152-ФЗ «О персональных данных».</w:t>
      </w:r>
    </w:p>
    <w:p w:rsidR="002D5017" w:rsidRPr="00982E65" w:rsidRDefault="002D5017" w:rsidP="002D5017">
      <w:pPr>
        <w:widowControl w:val="0"/>
        <w:ind w:firstLine="708"/>
        <w:jc w:val="both"/>
        <w:rPr>
          <w:highlight w:val="white"/>
        </w:rPr>
      </w:pPr>
      <w:r w:rsidRPr="00982E65">
        <w:rPr>
          <w:highlight w:val="white"/>
        </w:rPr>
        <w:t>11. Вместе с ходатайством представляется проект муниципального правового акта, выносимого на публичные слушания. По усмотрению членов инициативной группы могут быть представлены иные материалы, относящиеся к теме публичных слушаний.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</w:p>
    <w:p w:rsidR="002D5017" w:rsidRPr="00982E65" w:rsidRDefault="002D5017" w:rsidP="002D5017">
      <w:pPr>
        <w:pStyle w:val="a3"/>
        <w:widowControl w:val="0"/>
        <w:numPr>
          <w:ilvl w:val="0"/>
          <w:numId w:val="5"/>
        </w:numPr>
        <w:jc w:val="center"/>
        <w:rPr>
          <w:b/>
          <w:color w:val="000000"/>
          <w:highlight w:val="white"/>
        </w:rPr>
      </w:pPr>
      <w:r w:rsidRPr="00982E65">
        <w:rPr>
          <w:b/>
          <w:color w:val="000000"/>
          <w:highlight w:val="white"/>
        </w:rPr>
        <w:t>Назначение публичных слушаний</w:t>
      </w:r>
    </w:p>
    <w:p w:rsidR="002D5017" w:rsidRPr="00982E65" w:rsidRDefault="002D5017" w:rsidP="002D5017">
      <w:pPr>
        <w:pStyle w:val="a3"/>
        <w:widowControl w:val="0"/>
        <w:ind w:left="1068"/>
        <w:rPr>
          <w:b/>
          <w:color w:val="000000"/>
          <w:highlight w:val="white"/>
        </w:rPr>
      </w:pPr>
    </w:p>
    <w:p w:rsidR="002D5017" w:rsidRPr="00982E65" w:rsidRDefault="002D5017" w:rsidP="002D50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i/>
          <w:highlight w:val="white"/>
        </w:rPr>
      </w:pPr>
      <w:r w:rsidRPr="00982E65">
        <w:rPr>
          <w:highlight w:val="white"/>
        </w:rPr>
        <w:t xml:space="preserve">12. </w:t>
      </w:r>
      <w:r w:rsidRPr="00982E65">
        <w:rPr>
          <w:color w:val="000000"/>
          <w:highlight w:val="white"/>
        </w:rPr>
        <w:t>Публичные слушания, проводимые по инициативе населения, Совета депутатов</w:t>
      </w:r>
      <w:r w:rsidRPr="00982E65">
        <w:rPr>
          <w:highlight w:val="white"/>
        </w:rPr>
        <w:t xml:space="preserve"> сельского поселения Малый Атлым</w:t>
      </w:r>
      <w:r w:rsidRPr="00982E65">
        <w:rPr>
          <w:i/>
          <w:color w:val="000000"/>
          <w:highlight w:val="white"/>
        </w:rPr>
        <w:t xml:space="preserve">, </w:t>
      </w:r>
      <w:r w:rsidRPr="00982E65">
        <w:rPr>
          <w:color w:val="000000"/>
          <w:highlight w:val="white"/>
        </w:rPr>
        <w:t xml:space="preserve">назначаются Советом депутатов </w:t>
      </w:r>
      <w:r w:rsidRPr="00982E65">
        <w:rPr>
          <w:highlight w:val="white"/>
        </w:rPr>
        <w:t>сельского поселения Малый Атлым</w:t>
      </w:r>
      <w:r w:rsidRPr="00982E65">
        <w:rPr>
          <w:color w:val="000000"/>
          <w:highlight w:val="white"/>
        </w:rPr>
        <w:t xml:space="preserve">, а по инициативе главы </w:t>
      </w:r>
      <w:r w:rsidRPr="00982E65">
        <w:rPr>
          <w:highlight w:val="white"/>
        </w:rPr>
        <w:t>сельского поселения Малый Атлым</w:t>
      </w:r>
      <w:r w:rsidRPr="00982E65">
        <w:rPr>
          <w:color w:val="000000"/>
          <w:highlight w:val="white"/>
        </w:rPr>
        <w:t xml:space="preserve"> или главы администрации– главой</w:t>
      </w:r>
      <w:r w:rsidRPr="00982E65">
        <w:rPr>
          <w:highlight w:val="white"/>
        </w:rPr>
        <w:t xml:space="preserve"> сельского поселения Малый Атлым</w:t>
      </w:r>
      <w:r w:rsidRPr="00982E65">
        <w:rPr>
          <w:i/>
          <w:color w:val="000000"/>
          <w:highlight w:val="white"/>
        </w:rPr>
        <w:t>.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>13. Ходатайство, внесенное инициативной группой, рассматривается</w:t>
      </w:r>
      <w:r w:rsidRPr="00982E65">
        <w:rPr>
          <w:highlight w:val="white"/>
        </w:rPr>
        <w:br/>
        <w:t>Советом депутатов сельского поселения Малый Атлым на ближайшем очередном заседании. По результатам рассмотрения ходатайства Совет депутатов сельского поселения Малый Атлым принимает решение о назначении публичных слушаний либо решение об отказе в назначении публичных слушаний.</w:t>
      </w:r>
    </w:p>
    <w:p w:rsidR="002D5017" w:rsidRPr="00982E65" w:rsidRDefault="002D5017" w:rsidP="002D5017">
      <w:pPr>
        <w:ind w:firstLine="709"/>
        <w:jc w:val="both"/>
        <w:rPr>
          <w:highlight w:val="white"/>
        </w:rPr>
      </w:pPr>
      <w:r w:rsidRPr="00982E65">
        <w:rPr>
          <w:highlight w:val="white"/>
        </w:rPr>
        <w:t>14. Решение Совета депутатов сельского поселения Малый Атлым об</w:t>
      </w:r>
      <w:r w:rsidRPr="00982E65">
        <w:rPr>
          <w:highlight w:val="white"/>
        </w:rPr>
        <w:br/>
        <w:t>отказе в назначении публичных слушаний принимается в случае, если: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>- предлагаемый инициативной группой для вынесения на публичные слушания проект муниципального правового акта противоречит федеральному законодательству, законодательству Ханты-Мансийского автономного округа – Югры;</w:t>
      </w:r>
    </w:p>
    <w:p w:rsidR="002D5017" w:rsidRPr="00982E65" w:rsidRDefault="002D5017" w:rsidP="002D5017">
      <w:pPr>
        <w:ind w:firstLine="708"/>
        <w:jc w:val="both"/>
        <w:rPr>
          <w:bCs/>
          <w:i/>
          <w:highlight w:val="white"/>
        </w:rPr>
      </w:pPr>
      <w:r w:rsidRPr="00982E65">
        <w:rPr>
          <w:highlight w:val="white"/>
        </w:rPr>
        <w:t>- предлагаемый инициативной группой для вынесения на публичные слушания проект муниципального правового акта противоречит уставу</w:t>
      </w:r>
      <w:r w:rsidRPr="00982E65">
        <w:rPr>
          <w:i/>
          <w:iCs/>
          <w:highlight w:val="white"/>
        </w:rPr>
        <w:br/>
      </w:r>
      <w:r w:rsidRPr="00982E65">
        <w:rPr>
          <w:highlight w:val="white"/>
        </w:rPr>
        <w:t>сельского поселения Малый Атлым за исключением случая, когда к вынесению</w:t>
      </w:r>
      <w:r w:rsidRPr="00982E65">
        <w:rPr>
          <w:highlight w:val="white"/>
        </w:rPr>
        <w:br/>
        <w:t>на публичные слушания предлагается проект устава сельского поселения Малый Атлым или проект муниципального нормативного правового акта о внесении изменений в устав сельского поселения Малый Атлым;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>- по проекту муниципального правового акта, предлагаемому для вынесения на публичные слушания, Советом депутатов сельского поселения Малый Атлым, главой сельского поселения Малый Атлым уже принято решение о проведении публичных слушаний;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>- при внесении инициативы нарушены требования, установленные разделом 3 настоящего Порядка.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>15. Копия решения Совета депутатов сельского поселения Малый Атлым об отказе  в назначении публичных слушаний направляется уполномоченному представителю инициативной группы в течение трех рабочих дней со дня его принятия.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>16. Муниципальный правовой акт о назначении публичных слушаний должен содержать: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>- сведения об инициаторе публичных слушаний;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>- указание на проведение публичных слушаний по проекту муниципального правового акта;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>- дату, место, время начала, либо период проведения публичных слушаний;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>- состав оргкомитета с указанием его электронного адреса;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lastRenderedPageBreak/>
        <w:t>- порядок, сроки, способы приема предложений по обсуждаемому проекту муниципального правового акта;</w:t>
      </w:r>
    </w:p>
    <w:p w:rsidR="002D5017" w:rsidRPr="00982E65" w:rsidRDefault="002D5017" w:rsidP="002D50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 w:rsidRPr="00982E65">
        <w:rPr>
          <w:highlight w:val="white"/>
        </w:rPr>
        <w:t>- информацию о сотруднике администрации сельского поселения Малый Атлым, ответственном за размещение на Едином портале материалов публичных слушаний с использованием личного кабинета органа местного самоуправления в соответствующем разделе платформы обратной связи Единого портала.</w:t>
      </w:r>
    </w:p>
    <w:p w:rsidR="002D5017" w:rsidRPr="00982E65" w:rsidRDefault="002D5017" w:rsidP="002D50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highlight w:val="white"/>
        </w:rPr>
      </w:pPr>
      <w:r w:rsidRPr="00982E65">
        <w:rPr>
          <w:highlight w:val="white"/>
        </w:rPr>
        <w:t xml:space="preserve">17.Муниципальный правовой акт о назначении публичных слушаний, </w:t>
      </w:r>
      <w:r w:rsidRPr="00982E65">
        <w:rPr>
          <w:color w:val="000000"/>
          <w:highlight w:val="white"/>
        </w:rPr>
        <w:t xml:space="preserve">проект муниципального правового акта, предлагаемый к обсуждению </w:t>
      </w:r>
      <w:r w:rsidRPr="00982E65">
        <w:rPr>
          <w:color w:val="000000"/>
        </w:rPr>
        <w:t>на публичных слушаниях,</w:t>
      </w:r>
      <w:r w:rsidRPr="00982E65">
        <w:t xml:space="preserve"> подлежат обязательному опубликованию на официальном сайте сельского поселения Малый Атлым, </w:t>
      </w:r>
      <w:r w:rsidRPr="00982E65">
        <w:rPr>
          <w:highlight w:val="white"/>
        </w:rPr>
        <w:t>а также размещению на официальном сайте, Едином  портале, не позднее, чем за пятнадцать календарных дней</w:t>
      </w:r>
      <w:r w:rsidRPr="00982E65">
        <w:rPr>
          <w:i/>
          <w:highlight w:val="white"/>
        </w:rPr>
        <w:t xml:space="preserve"> </w:t>
      </w:r>
      <w:r w:rsidRPr="00982E65">
        <w:rPr>
          <w:color w:val="000000"/>
          <w:highlight w:val="white"/>
        </w:rPr>
        <w:t>до начала публичных слушаний.</w:t>
      </w:r>
    </w:p>
    <w:p w:rsidR="002D5017" w:rsidRPr="00982E65" w:rsidRDefault="002D5017" w:rsidP="002D50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highlight w:val="white"/>
        </w:rPr>
      </w:pPr>
      <w:r w:rsidRPr="00982E65">
        <w:rPr>
          <w:color w:val="000000" w:themeColor="text1"/>
          <w:highlight w:val="white"/>
        </w:rPr>
        <w:t>18. Сроки приема предложений и замечаний по проекту муниципального правово</w:t>
      </w:r>
      <w:r w:rsidRPr="00982E65">
        <w:rPr>
          <w:highlight w:val="white"/>
        </w:rPr>
        <w:t>го акта не могут быть менее</w:t>
      </w:r>
      <w:r w:rsidRPr="00982E65">
        <w:rPr>
          <w:i/>
          <w:highlight w:val="white"/>
        </w:rPr>
        <w:t xml:space="preserve"> </w:t>
      </w:r>
      <w:r w:rsidRPr="00982E65">
        <w:rPr>
          <w:highlight w:val="white"/>
        </w:rPr>
        <w:t>десяти календарных</w:t>
      </w:r>
      <w:r w:rsidRPr="00982E65">
        <w:rPr>
          <w:i/>
          <w:highlight w:val="white"/>
        </w:rPr>
        <w:t xml:space="preserve"> </w:t>
      </w:r>
      <w:r w:rsidRPr="00982E65">
        <w:rPr>
          <w:highlight w:val="white"/>
        </w:rPr>
        <w:t xml:space="preserve">дней со дня обнародования муниципального правового акта о назначении публичных слушаний, </w:t>
      </w:r>
      <w:r w:rsidRPr="00982E65">
        <w:rPr>
          <w:color w:val="000000"/>
          <w:highlight w:val="white"/>
        </w:rPr>
        <w:t>проекта муниципального правового акта, вынесенного на публичные слушания</w:t>
      </w:r>
      <w:r w:rsidRPr="00982E65">
        <w:rPr>
          <w:highlight w:val="white"/>
        </w:rPr>
        <w:t>.</w:t>
      </w:r>
    </w:p>
    <w:p w:rsidR="002D5017" w:rsidRPr="00982E65" w:rsidRDefault="002D5017" w:rsidP="002D5017">
      <w:pPr>
        <w:widowControl w:val="0"/>
        <w:ind w:firstLine="708"/>
        <w:jc w:val="both"/>
        <w:rPr>
          <w:highlight w:val="white"/>
        </w:rPr>
      </w:pPr>
      <w:r w:rsidRPr="00982E65">
        <w:rPr>
          <w:highlight w:val="white"/>
        </w:rPr>
        <w:t>Предложения и замечания по вынесенному на обсуждение проекту муниципального правового акта представляются в оргкомитет в письменной или в электронной форме на указанный в муниципальном правовом акте о назначении публичных слушаний почтовый адрес, адрес электронной почты, посредством официального сайта</w:t>
      </w:r>
      <w:r w:rsidRPr="00982E65">
        <w:rPr>
          <w:i/>
          <w:highlight w:val="white"/>
        </w:rPr>
        <w:t xml:space="preserve">, </w:t>
      </w:r>
      <w:r w:rsidRPr="00982E65">
        <w:t xml:space="preserve">Единого портала </w:t>
      </w:r>
      <w:r w:rsidRPr="00982E65">
        <w:rPr>
          <w:highlight w:val="white"/>
        </w:rPr>
        <w:t>с указанием фамилии, имени, отчества (последнее – при наличии), даты рождения, адреса места жительства и контактного телефона жителя муниципального образования, внесшего предложения (замечания) по обсуждаемому проекту муниципального правового акта.</w:t>
      </w:r>
    </w:p>
    <w:p w:rsidR="002D5017" w:rsidRPr="00982E65" w:rsidRDefault="002D5017" w:rsidP="002D5017">
      <w:pPr>
        <w:jc w:val="both"/>
        <w:rPr>
          <w:b/>
          <w:highlight w:val="white"/>
        </w:rPr>
      </w:pPr>
    </w:p>
    <w:p w:rsidR="002D5017" w:rsidRPr="00982E65" w:rsidRDefault="002D5017" w:rsidP="002D5017">
      <w:pPr>
        <w:pStyle w:val="Heading2"/>
        <w:keepNext w:val="0"/>
        <w:spacing w:before="0" w:after="0" w:line="240" w:lineRule="auto"/>
        <w:ind w:firstLine="708"/>
        <w:jc w:val="center"/>
        <w:rPr>
          <w:rFonts w:ascii="Times New Roman" w:hAnsi="Times New Roman"/>
          <w:i w:val="0"/>
          <w:color w:val="000000"/>
          <w:sz w:val="24"/>
          <w:szCs w:val="24"/>
          <w:highlight w:val="white"/>
        </w:rPr>
      </w:pPr>
      <w:r w:rsidRPr="00982E65">
        <w:rPr>
          <w:rFonts w:ascii="Times New Roman" w:hAnsi="Times New Roman"/>
          <w:i w:val="0"/>
          <w:color w:val="000000"/>
          <w:sz w:val="24"/>
          <w:szCs w:val="24"/>
          <w:highlight w:val="white"/>
        </w:rPr>
        <w:t>5. Порядок организации публичных слушаний</w:t>
      </w:r>
    </w:p>
    <w:p w:rsidR="002D5017" w:rsidRPr="00982E65" w:rsidRDefault="002D5017" w:rsidP="002D5017">
      <w:pPr>
        <w:rPr>
          <w:highlight w:val="white"/>
        </w:rPr>
      </w:pP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>19. Организацию и проведение публичных слушаний осуществляет оргкомитет. Персональный состав оргкомитета утверждается муниципальным правовым актом о назначении публичных слушаний.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>20. В состав оргкомитета включаются:</w:t>
      </w:r>
    </w:p>
    <w:p w:rsidR="002D5017" w:rsidRPr="00982E65" w:rsidRDefault="002D5017" w:rsidP="002D5017">
      <w:pPr>
        <w:ind w:firstLine="708"/>
        <w:jc w:val="both"/>
        <w:rPr>
          <w:i/>
          <w:highlight w:val="white"/>
        </w:rPr>
      </w:pPr>
      <w:r w:rsidRPr="00982E65">
        <w:rPr>
          <w:highlight w:val="white"/>
        </w:rPr>
        <w:t>1) лица, замещающие муниципальные должности и (или) должности муниципальной службы в органах местного самоуправления</w:t>
      </w:r>
      <w:r w:rsidRPr="00982E65">
        <w:rPr>
          <w:i/>
          <w:highlight w:val="white"/>
        </w:rPr>
        <w:t xml:space="preserve"> </w:t>
      </w:r>
      <w:r w:rsidRPr="00982E65">
        <w:rPr>
          <w:highlight w:val="white"/>
        </w:rPr>
        <w:t>сельского поселения Малый Атлым</w:t>
      </w:r>
      <w:r w:rsidRPr="00982E65">
        <w:rPr>
          <w:i/>
          <w:highlight w:val="white"/>
        </w:rPr>
        <w:t>;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>2) члены инициативной группы, выразившие согласие на назначение себя членом оргкомитета (в случае назначения публичных слушаний по инициативе населения);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>3) представители общественности;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>4) иные лица по предложению инициаторов проведения публичных слушаний.</w:t>
      </w:r>
    </w:p>
    <w:p w:rsidR="002D5017" w:rsidRPr="00982E65" w:rsidRDefault="002D5017" w:rsidP="002D5017">
      <w:pPr>
        <w:ind w:firstLine="708"/>
        <w:jc w:val="both"/>
        <w:rPr>
          <w:bCs/>
          <w:highlight w:val="white"/>
        </w:rPr>
      </w:pPr>
      <w:r w:rsidRPr="00982E65">
        <w:rPr>
          <w:bCs/>
          <w:highlight w:val="white"/>
        </w:rPr>
        <w:t>21. Председатель и секретарь оргкомитета избираются на заседании оргкомитета большинством голосов от назначенного числа членов оргкомитета.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bCs/>
          <w:highlight w:val="white"/>
        </w:rPr>
        <w:t xml:space="preserve">22. </w:t>
      </w:r>
      <w:r w:rsidRPr="00982E65">
        <w:rPr>
          <w:highlight w:val="white"/>
        </w:rPr>
        <w:t>Оргкомитет в целях подготовки и проведения публичных слушаний осуществляет следующие полномочия: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>- разрабатывает план работы по подготовке и проведению публичных слушаний, распределяет обязанности среди членов оргкомитета, в том числе определяет полномочия председателя оргкомитета;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>-  осуществляет подготовку муниципального правового акта о назначении публичных слушаний, информационного сообщения о проведении публичных слушаний, иной информации, относящейся к теме публичных слушаний;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>- определяет перечень лиц, приглашаемых к участию в публичных слушаниях в качестве экспертов, и направляет им официальные обращения с просьбой дать свои предложения и рекомендации по вопросам, выносимым на обсуждение;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 xml:space="preserve">- осуществляет в соответствии с разделом 6 настоящего Порядка информирование жителей муниципального образования по вопросам, связанным с проведением публичных слушаний, в том числе проводит мероприятия, направленные на разъяснение содержания </w:t>
      </w:r>
      <w:r w:rsidRPr="00982E65">
        <w:rPr>
          <w:highlight w:val="white"/>
        </w:rPr>
        <w:lastRenderedPageBreak/>
        <w:t>проектов муниципальных правовых актов, выносимых на публичные слушания, и иных вопросов, связанных с проведением публичных слушаний;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>- организует проведение регистрации участников публичных слушаний;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 xml:space="preserve">- содействует участникам публичных слушаний в получении информации, необходимой для подготовки </w:t>
      </w:r>
      <w:r w:rsidRPr="00982E65">
        <w:rPr>
          <w:color w:val="000000" w:themeColor="text1"/>
          <w:highlight w:val="white"/>
        </w:rPr>
        <w:t xml:space="preserve">замечаний и предложений </w:t>
      </w:r>
      <w:r w:rsidRPr="00982E65">
        <w:rPr>
          <w:highlight w:val="white"/>
        </w:rPr>
        <w:t xml:space="preserve">по вопросам публичных слушаний, а также осуществляет прием таких </w:t>
      </w:r>
      <w:r w:rsidRPr="00982E65">
        <w:rPr>
          <w:color w:val="000000" w:themeColor="text1"/>
          <w:highlight w:val="white"/>
        </w:rPr>
        <w:t>замечаний и предложений</w:t>
      </w:r>
      <w:r w:rsidRPr="00982E65">
        <w:rPr>
          <w:highlight w:val="white"/>
        </w:rPr>
        <w:t>;</w:t>
      </w:r>
    </w:p>
    <w:p w:rsidR="002D5017" w:rsidRPr="00982E65" w:rsidRDefault="002D5017" w:rsidP="002D50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 w:rsidRPr="00982E65">
        <w:rPr>
          <w:highlight w:val="white"/>
        </w:rPr>
        <w:t xml:space="preserve">- проводит анализ </w:t>
      </w:r>
      <w:r w:rsidRPr="00982E65">
        <w:rPr>
          <w:color w:val="000000" w:themeColor="text1"/>
          <w:highlight w:val="white"/>
        </w:rPr>
        <w:t xml:space="preserve">замечаний, предложений </w:t>
      </w:r>
      <w:r w:rsidRPr="00982E65">
        <w:rPr>
          <w:highlight w:val="white"/>
        </w:rPr>
        <w:t xml:space="preserve">и иных материалов </w:t>
      </w:r>
      <w:r w:rsidRPr="00982E65">
        <w:rPr>
          <w:color w:val="000000"/>
          <w:highlight w:val="white"/>
        </w:rPr>
        <w:t>по вопросу публичных слушаний</w:t>
      </w:r>
      <w:r w:rsidRPr="00982E65">
        <w:rPr>
          <w:highlight w:val="white"/>
        </w:rPr>
        <w:t>, представленных участниками публичных слушаний;</w:t>
      </w:r>
    </w:p>
    <w:p w:rsidR="002D5017" w:rsidRPr="00982E65" w:rsidRDefault="002D5017" w:rsidP="002D5017">
      <w:pPr>
        <w:ind w:firstLine="708"/>
        <w:jc w:val="both"/>
        <w:rPr>
          <w:color w:val="000000" w:themeColor="text1"/>
          <w:highlight w:val="white"/>
        </w:rPr>
      </w:pPr>
      <w:r w:rsidRPr="00982E65">
        <w:rPr>
          <w:highlight w:val="white"/>
        </w:rPr>
        <w:t xml:space="preserve">- устанавливает порядок выступлений на публичных слушаниях по вопросам, выносимым на публичные слушания, и поступившим в оргкомитет </w:t>
      </w:r>
      <w:r w:rsidRPr="00982E65">
        <w:rPr>
          <w:color w:val="000000" w:themeColor="text1"/>
          <w:highlight w:val="white"/>
        </w:rPr>
        <w:t>замечаниям и предложениям;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>- обеспечивает подготовку заключения по результатам публичных слушаний, а также его направление в орган местного самоуправления, принявший решение о назначении публичных слушаний;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>- обеспечивает подготовку и официальное опубликование (обнародование)информации по результатам публичных слушаний, включая мотивированное обоснование принятых решений;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>- иные полномочия по подготовке и проведению публичных слушаний.</w:t>
      </w:r>
    </w:p>
    <w:p w:rsidR="002D5017" w:rsidRPr="00982E65" w:rsidRDefault="002D5017" w:rsidP="002D5017">
      <w:pPr>
        <w:ind w:firstLine="708"/>
        <w:jc w:val="both"/>
        <w:rPr>
          <w:bCs/>
          <w:highlight w:val="white"/>
        </w:rPr>
      </w:pPr>
      <w:r w:rsidRPr="00982E65">
        <w:rPr>
          <w:highlight w:val="white"/>
        </w:rPr>
        <w:t xml:space="preserve">23. </w:t>
      </w:r>
      <w:r w:rsidRPr="00982E65">
        <w:rPr>
          <w:bCs/>
          <w:highlight w:val="white"/>
        </w:rPr>
        <w:t>Деятельность оргкомитета осуществляется на коллегиальной основе. Основной формой работы оргкомитета являются заседания.</w:t>
      </w:r>
    </w:p>
    <w:p w:rsidR="002D5017" w:rsidRPr="00982E65" w:rsidRDefault="002D5017" w:rsidP="002D5017">
      <w:pPr>
        <w:ind w:firstLine="708"/>
        <w:jc w:val="both"/>
        <w:rPr>
          <w:bCs/>
          <w:highlight w:val="white"/>
        </w:rPr>
      </w:pPr>
      <w:r w:rsidRPr="00982E65">
        <w:rPr>
          <w:bCs/>
          <w:highlight w:val="white"/>
        </w:rPr>
        <w:t>Заседание оргкомитета правомочно, если на нем присутствует не менее 2/3 от установленного числа членов оргкомитета.</w:t>
      </w:r>
    </w:p>
    <w:p w:rsidR="002D5017" w:rsidRPr="00982E65" w:rsidRDefault="002D5017" w:rsidP="002D5017">
      <w:pPr>
        <w:ind w:firstLine="708"/>
        <w:jc w:val="both"/>
        <w:rPr>
          <w:bCs/>
          <w:highlight w:val="white"/>
        </w:rPr>
      </w:pPr>
      <w:r w:rsidRPr="00982E65">
        <w:rPr>
          <w:bCs/>
          <w:highlight w:val="white"/>
        </w:rPr>
        <w:t>Решения оргкомитета принимаются открытым голосованием большинством голосов от числа членов оргкомитета, присутствующих на заседании.</w:t>
      </w:r>
    </w:p>
    <w:p w:rsidR="002D5017" w:rsidRPr="00982E65" w:rsidRDefault="002D5017" w:rsidP="002D5017">
      <w:pPr>
        <w:ind w:firstLine="708"/>
        <w:jc w:val="both"/>
        <w:rPr>
          <w:bCs/>
          <w:highlight w:val="white"/>
        </w:rPr>
      </w:pPr>
      <w:r w:rsidRPr="00982E65">
        <w:rPr>
          <w:bCs/>
          <w:highlight w:val="white"/>
        </w:rPr>
        <w:t>Решения оргкомитета оформляются в форме протокола заседания оргкомитета, который подписывается присутствующими на заседании членами оргкомитета.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>24. Деятельность оргкомитета прекращается после официального опубликования (обнародования) информации по результатам публичных слушаний.</w:t>
      </w:r>
    </w:p>
    <w:p w:rsidR="002D5017" w:rsidRPr="00982E65" w:rsidRDefault="002D5017" w:rsidP="002D5017">
      <w:pPr>
        <w:ind w:firstLine="708"/>
        <w:jc w:val="both"/>
        <w:rPr>
          <w:b/>
          <w:color w:val="000000"/>
          <w:highlight w:val="white"/>
        </w:rPr>
      </w:pPr>
    </w:p>
    <w:p w:rsidR="002D5017" w:rsidRPr="00982E65" w:rsidRDefault="002D5017" w:rsidP="002D5017">
      <w:pPr>
        <w:ind w:firstLine="708"/>
        <w:jc w:val="center"/>
        <w:rPr>
          <w:b/>
          <w:highlight w:val="white"/>
        </w:rPr>
      </w:pPr>
      <w:r w:rsidRPr="00982E65">
        <w:rPr>
          <w:b/>
          <w:color w:val="000000"/>
          <w:highlight w:val="white"/>
        </w:rPr>
        <w:t xml:space="preserve">6. Деятельность оргкомитета по информированию </w:t>
      </w:r>
      <w:r w:rsidRPr="00982E65">
        <w:rPr>
          <w:b/>
          <w:highlight w:val="white"/>
        </w:rPr>
        <w:t>жителей муниципального образования и иных потенциальных участников публичных слушаний по вопросам, связанным с проведением публичных слушаний</w:t>
      </w:r>
    </w:p>
    <w:p w:rsidR="002D5017" w:rsidRPr="00982E65" w:rsidRDefault="002D5017" w:rsidP="002D5017">
      <w:pPr>
        <w:ind w:firstLine="708"/>
        <w:jc w:val="center"/>
        <w:rPr>
          <w:b/>
          <w:color w:val="000000"/>
          <w:highlight w:val="white"/>
        </w:rPr>
      </w:pP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>25. С целью информирования жителей сельского поселения Малый Атлым и иных потенциальных участников публичных слушаний о предстоящих слушаниях оргкомитет осуществляет подготовку информационного сообщения о проведении публичных слушаний, содержащего следующую информацию: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>- реквизиты и наименование муниципального правового акта о назначении публичных слушаний, ссылку на официальный сайт, на котором опубликован  указанный муниципальный правовой акт;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>- тему публичных слушаний;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>- дату, место и время начала проведения публичных слушаний, либо период  проведения  публичных  слушаний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>- краткую информацию о вопросе, вынесенном на публичные слушания;</w:t>
      </w:r>
    </w:p>
    <w:p w:rsidR="002D5017" w:rsidRPr="00982E65" w:rsidRDefault="002D5017" w:rsidP="002D5017">
      <w:pPr>
        <w:ind w:firstLine="708"/>
        <w:jc w:val="both"/>
        <w:rPr>
          <w:strike/>
          <w:highlight w:val="white"/>
        </w:rPr>
      </w:pPr>
      <w:r w:rsidRPr="00982E65">
        <w:rPr>
          <w:highlight w:val="white"/>
        </w:rPr>
        <w:t>- информацию о порядке внесения жителями сельского поселения Малый Атлым</w:t>
      </w:r>
      <w:r w:rsidRPr="00982E65">
        <w:rPr>
          <w:i/>
          <w:highlight w:val="white"/>
        </w:rPr>
        <w:t xml:space="preserve"> </w:t>
      </w:r>
      <w:r w:rsidRPr="00982E65">
        <w:rPr>
          <w:highlight w:val="white"/>
        </w:rPr>
        <w:t>предложений и замечаний по вынесенному на слушания проекту муниципального правового акта;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>- контактные данные секретаря оргкомитета (в случае проведения слушаний по инициативе населения дополнительно указываются контактные данные уполномоченного представителя инициативной группы);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>- иное (при необходимости).</w:t>
      </w:r>
    </w:p>
    <w:p w:rsidR="002D5017" w:rsidRPr="00982E65" w:rsidRDefault="002D5017" w:rsidP="002D5017">
      <w:pPr>
        <w:jc w:val="both"/>
        <w:rPr>
          <w:highlight w:val="white"/>
        </w:rPr>
      </w:pPr>
      <w:r w:rsidRPr="00982E65">
        <w:rPr>
          <w:highlight w:val="white"/>
        </w:rPr>
        <w:lastRenderedPageBreak/>
        <w:tab/>
        <w:t xml:space="preserve">26. Информационное сообщение о проведении публичных слушаний  </w:t>
      </w:r>
      <w:r w:rsidRPr="00982E65">
        <w:t xml:space="preserve">подлежит размещению </w:t>
      </w:r>
      <w:r w:rsidRPr="00982E65">
        <w:rPr>
          <w:highlight w:val="white"/>
        </w:rPr>
        <w:t>на официальном сайте сельского поселения Малый Атлым, Едином портале, а также может быть дополнительно размещено в иных средствах массовой информации.</w:t>
      </w:r>
    </w:p>
    <w:p w:rsidR="002D5017" w:rsidRPr="00982E65" w:rsidRDefault="002D5017" w:rsidP="002D5017">
      <w:pPr>
        <w:jc w:val="both"/>
        <w:rPr>
          <w:highlight w:val="white"/>
        </w:rPr>
      </w:pPr>
      <w:r w:rsidRPr="00982E65">
        <w:rPr>
          <w:highlight w:val="white"/>
        </w:rPr>
        <w:tab/>
        <w:t>27. По решению оргкомитета информирование жителей муниципального образования и иных потенциальных участников публичных слушаний может также осуществляться путем: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>- подомового обхода для приглашения жителей на публичные слушания;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>- привлечения волонтеров, председателей территориальных общественных самоуправлений и членов общественных организаций для осуществления мероприятий по информированию граждан;</w:t>
      </w:r>
    </w:p>
    <w:p w:rsidR="002D5017" w:rsidRPr="00982E65" w:rsidRDefault="002D5017" w:rsidP="002D5017">
      <w:pPr>
        <w:ind w:firstLine="708"/>
        <w:jc w:val="both"/>
        <w:rPr>
          <w:strike/>
          <w:highlight w:val="white"/>
        </w:rPr>
      </w:pPr>
      <w:r w:rsidRPr="00982E65">
        <w:rPr>
          <w:highlight w:val="white"/>
        </w:rPr>
        <w:t>- размещения информационного сообщения в общедоступных местах, обеспечивающих возможность ознакомления с информационным сообщением широкого круга лиц, в том числе на информационных стендах и т.п.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>- распространения информационного сообщения по почтовым ящикам;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>- использования социальных сетей, иных интернет-ресурсов.</w:t>
      </w:r>
    </w:p>
    <w:p w:rsidR="002D5017" w:rsidRPr="00982E65" w:rsidRDefault="002D5017" w:rsidP="002D5017">
      <w:pPr>
        <w:ind w:firstLine="708"/>
        <w:jc w:val="both"/>
        <w:rPr>
          <w:i/>
          <w:highlight w:val="white"/>
        </w:rPr>
      </w:pPr>
    </w:p>
    <w:p w:rsidR="002D5017" w:rsidRPr="00982E65" w:rsidRDefault="002D5017" w:rsidP="002D5017">
      <w:pPr>
        <w:ind w:firstLine="708"/>
        <w:jc w:val="center"/>
        <w:rPr>
          <w:b/>
          <w:color w:val="000000"/>
          <w:highlight w:val="white"/>
        </w:rPr>
      </w:pPr>
      <w:r w:rsidRPr="00982E65">
        <w:rPr>
          <w:b/>
          <w:color w:val="000000"/>
          <w:highlight w:val="white"/>
        </w:rPr>
        <w:t>7. Порядок проведения публичных слушаний</w:t>
      </w:r>
    </w:p>
    <w:p w:rsidR="002D5017" w:rsidRPr="00982E65" w:rsidRDefault="002D5017" w:rsidP="002D5017">
      <w:pPr>
        <w:ind w:firstLine="708"/>
        <w:jc w:val="both"/>
        <w:rPr>
          <w:b/>
          <w:color w:val="000000"/>
          <w:highlight w:val="white"/>
        </w:rPr>
      </w:pP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color w:val="000000"/>
          <w:highlight w:val="white"/>
        </w:rPr>
        <w:t xml:space="preserve">28. </w:t>
      </w:r>
      <w:r w:rsidRPr="00982E65">
        <w:rPr>
          <w:highlight w:val="white"/>
        </w:rPr>
        <w:t xml:space="preserve">Публичные слушания проводятся по рабочим дням, начиная с 18 часов, либо по выходным дням, начиная с 10 часов. В нерабочие праздничные дни публичные слушания не проводятся. 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 xml:space="preserve">29. Публичные слушания проводятся в помещении, соответствующем санитарным нормам и находящимся в транспортной доступности, вместимостью не менее 20 посадочных мест. </w:t>
      </w:r>
    </w:p>
    <w:p w:rsidR="002D5017" w:rsidRPr="00982E65" w:rsidRDefault="002D5017" w:rsidP="002D5017">
      <w:pPr>
        <w:widowControl w:val="0"/>
        <w:ind w:firstLine="708"/>
        <w:jc w:val="both"/>
        <w:rPr>
          <w:bCs/>
          <w:highlight w:val="white"/>
        </w:rPr>
      </w:pPr>
      <w:r w:rsidRPr="00982E65">
        <w:rPr>
          <w:bCs/>
          <w:highlight w:val="white"/>
        </w:rPr>
        <w:t xml:space="preserve">30. Регистрация участников публичных слушаний открывается за один час до начала публичных слушаний и осуществляется на всем протяжении публичных слушаний. Для регистрации участником публичных слушаний предъявляется документ, удостоверяющий личность. При регистрации указываются фамилия, имя, отчество (последнее – при наличии), адрес места жительства, контактный телефон участника публичных слушаний. </w:t>
      </w:r>
    </w:p>
    <w:p w:rsidR="002D5017" w:rsidRPr="00982E65" w:rsidRDefault="002D5017" w:rsidP="002D5017">
      <w:pPr>
        <w:ind w:firstLine="708"/>
        <w:jc w:val="both"/>
        <w:rPr>
          <w:i/>
          <w:highlight w:val="white"/>
        </w:rPr>
      </w:pPr>
      <w:r w:rsidRPr="00982E65">
        <w:rPr>
          <w:highlight w:val="white"/>
        </w:rPr>
        <w:t>31.Незарегистрированные в качестве участников публичных слушаний лица, в помещение, являющееся местом проведения публичных слушаний, не допускаются. В указанное помещение не допускаются также лица, находящиеся в состоянии алкогольного и иного опьянения</w:t>
      </w:r>
      <w:r w:rsidRPr="00982E65">
        <w:rPr>
          <w:i/>
          <w:highlight w:val="white"/>
        </w:rPr>
        <w:t>.</w:t>
      </w:r>
    </w:p>
    <w:p w:rsidR="002D5017" w:rsidRPr="00982E65" w:rsidRDefault="002D5017" w:rsidP="002D5017">
      <w:pPr>
        <w:jc w:val="both"/>
        <w:rPr>
          <w:b/>
          <w:highlight w:val="white"/>
        </w:rPr>
      </w:pPr>
      <w:r w:rsidRPr="00982E65">
        <w:rPr>
          <w:highlight w:val="white"/>
        </w:rPr>
        <w:tab/>
        <w:t>32. Председательствующим на публичных слушаниях является председатель оргкомитета публичных слушаний.</w:t>
      </w:r>
    </w:p>
    <w:p w:rsidR="002D5017" w:rsidRPr="00982E65" w:rsidRDefault="002D5017" w:rsidP="002D5017">
      <w:pPr>
        <w:jc w:val="both"/>
        <w:rPr>
          <w:highlight w:val="white"/>
        </w:rPr>
      </w:pPr>
      <w:r w:rsidRPr="00982E65">
        <w:rPr>
          <w:highlight w:val="white"/>
        </w:rPr>
        <w:tab/>
        <w:t>Председательствующий открывает слушания и оглашает перечень вопросов, выносимых на публичные слушания, инициаторов их проведения, предложения по порядку проведения публичных слушаний.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>33. Время выступления участников публичных слушаний определяется исходя из количества участников публичных слушаний, но не может быть менее 5 минут на одно выступление.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>34. Для организации прений председательствующий объявляет вопрос, по которому проводится обсуждение и предоставляет слово участникам публичных слушаний, внесшим предложения и замечания по данному вопросу.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>Затем председательствующий дает возможность участникам публичных слушаний, членам оргкомитета задать уточняющие вопросы по позиции и (или) аргументам выступающего и дополнительное время для ответов на вопросы и пояснения.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>По окончании выступлений участников, внесших предложения и замечания по обсуждаемому вопросу, слово предоставляется всем желающим участникам публичных слушаний, а также при необходимости членам оргкомитета, лицам, приглашенным на публичные слушания.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 xml:space="preserve">35. Если предложение или замечание, внесенное участником публичных слушаний, противоречит действующему законодательству или не относится по существу к </w:t>
      </w:r>
      <w:r w:rsidRPr="00982E65">
        <w:rPr>
          <w:highlight w:val="white"/>
        </w:rPr>
        <w:lastRenderedPageBreak/>
        <w:t>обсуждаемому вопросу – такое предложение или замечание снимается председательствующим с обсуждения.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 xml:space="preserve">36. Общие правила выступлений на публичных слушаниях: 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>1) лица, участвующие в публичных слушаниях, выступают, отвечают на реплики и задают вопросы только с разрешения председательствующего;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>2) выступающие перед началом речи громко и четко называют свою фамилию, имя, отчество (последнее – при наличии), при необходимости должность и статус, в котором они присутствуют на публичных слушаниях;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>3) выступающие не вправе употреблять в своей речи грубые, оскорбительные выражения, наносящие вред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чей-либо адрес;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>4) все выступления должны быть связаны с предметом публичных слушаний;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>5) присутствующие на публичных слушаниях лица не вправе мешать их проведению.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>37. В случае нарушения правил выступлений на публичных слушаниях председательствующий обязан принять меры к пресечению таких нарушений.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>Лица, не соблюдающие указанные правила, могут быть удалены из помещения, являющегося местом проведения публичных слушаний, по решению председательствующего.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>38. При проведении публичных слушаний ведется протокол и при необходимости аудио- и/или видеозапись публичных слушаний.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>39. Оргкомитетом при наличии технической возможности может быть организована прямая трансляция публичных слушаний на официальном сайте.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</w:p>
    <w:p w:rsidR="002D5017" w:rsidRPr="00982E65" w:rsidRDefault="002D5017" w:rsidP="002D50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180" w:lineRule="atLeast"/>
        <w:ind w:firstLine="540"/>
        <w:jc w:val="center"/>
        <w:rPr>
          <w:b/>
          <w:highlight w:val="white"/>
        </w:rPr>
      </w:pPr>
      <w:r w:rsidRPr="00982E65">
        <w:rPr>
          <w:b/>
          <w:bCs/>
          <w:color w:val="000000" w:themeColor="text1"/>
          <w:highlight w:val="white"/>
        </w:rPr>
        <w:t>8.</w:t>
      </w:r>
      <w:r w:rsidRPr="00982E65">
        <w:rPr>
          <w:b/>
          <w:color w:val="000000"/>
          <w:highlight w:val="white"/>
        </w:rPr>
        <w:t xml:space="preserve">Порядок проведения публичных слушаний в период режима повышенной готовности, чрезвычайной ситуации, чрезвычайного положения на территории, включающей территорию </w:t>
      </w:r>
      <w:r w:rsidRPr="00982E65">
        <w:rPr>
          <w:b/>
          <w:highlight w:val="white"/>
        </w:rPr>
        <w:t>сельского поселения Малый Атлым</w:t>
      </w:r>
    </w:p>
    <w:p w:rsidR="002D5017" w:rsidRPr="00982E65" w:rsidRDefault="002D5017" w:rsidP="002D50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highlight w:val="white"/>
        </w:rPr>
      </w:pPr>
      <w:r w:rsidRPr="00982E65">
        <w:rPr>
          <w:color w:val="000000"/>
          <w:highlight w:val="white"/>
        </w:rPr>
        <w:t>40. При введении режима повышенной готовности, чрезвычайной ситуации, чрезвычайного положения на территории, включающей территорию</w:t>
      </w:r>
      <w:r w:rsidRPr="00982E65">
        <w:rPr>
          <w:highlight w:val="white"/>
        </w:rPr>
        <w:t xml:space="preserve"> сельского поселения Малый Атлым</w:t>
      </w:r>
      <w:r w:rsidRPr="00982E65">
        <w:rPr>
          <w:color w:val="000000"/>
          <w:highlight w:val="white"/>
        </w:rPr>
        <w:t>, препятствующего проведению массовых мер</w:t>
      </w:r>
      <w:r w:rsidRPr="00982E65">
        <w:rPr>
          <w:color w:val="000000" w:themeColor="text1"/>
          <w:highlight w:val="white"/>
        </w:rPr>
        <w:t xml:space="preserve">оприятий, проведение публичных слушаний осуществляется в </w:t>
      </w:r>
      <w:r w:rsidRPr="00982E65">
        <w:rPr>
          <w:highlight w:val="white"/>
        </w:rPr>
        <w:t>соответствии с</w:t>
      </w:r>
      <w:r w:rsidRPr="00982E65">
        <w:t xml:space="preserve"> </w:t>
      </w:r>
      <w:hyperlink r:id="rId11" w:tooltip="https://login.consultant.ru/link/?req=doc&amp;base=RLAW926&amp;n=240435&amp;dst=100277&amp;field=134&amp;date=23.11.2023" w:history="1">
        <w:r w:rsidRPr="00982E65">
          <w:rPr>
            <w:rStyle w:val="aa"/>
          </w:rPr>
          <w:t>разделом</w:t>
        </w:r>
      </w:hyperlink>
      <w:r w:rsidRPr="00982E65">
        <w:rPr>
          <w:rStyle w:val="aa"/>
        </w:rPr>
        <w:t xml:space="preserve"> 7 </w:t>
      </w:r>
      <w:r w:rsidRPr="00982E65">
        <w:rPr>
          <w:highlight w:val="white"/>
        </w:rPr>
        <w:t>настоящего Порядка с особенностями, установленными настоящим разделом.</w:t>
      </w:r>
    </w:p>
    <w:p w:rsidR="002D5017" w:rsidRPr="00982E65" w:rsidRDefault="002D5017" w:rsidP="002D50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 w:rsidRPr="00982E65">
        <w:rPr>
          <w:color w:val="000000" w:themeColor="text1"/>
          <w:highlight w:val="white"/>
        </w:rPr>
        <w:t>41. В сл</w:t>
      </w:r>
      <w:r w:rsidRPr="00982E65">
        <w:rPr>
          <w:color w:val="000000"/>
          <w:highlight w:val="white"/>
        </w:rPr>
        <w:t xml:space="preserve">учае, </w:t>
      </w:r>
      <w:r w:rsidRPr="00982E65">
        <w:rPr>
          <w:highlight w:val="white"/>
        </w:rPr>
        <w:t xml:space="preserve">предусмотренном </w:t>
      </w:r>
      <w:r w:rsidRPr="00982E65">
        <w:rPr>
          <w:rStyle w:val="aa"/>
        </w:rPr>
        <w:t>пунктом 40 настоящего Порядка</w:t>
      </w:r>
      <w:r w:rsidRPr="00982E65">
        <w:rPr>
          <w:highlight w:val="white"/>
        </w:rPr>
        <w:t xml:space="preserve">, проведение публичных слушаний осуществляется с использованием </w:t>
      </w:r>
      <w:r w:rsidRPr="00982E65">
        <w:rPr>
          <w:color w:val="000000" w:themeColor="text1"/>
          <w:highlight w:val="white"/>
        </w:rPr>
        <w:t>технических средств и трансляции заседания в режиме</w:t>
      </w:r>
      <w:r w:rsidRPr="00982E65">
        <w:rPr>
          <w:color w:val="000000"/>
          <w:highlight w:val="white"/>
        </w:rPr>
        <w:t xml:space="preserve"> реального времени через официальные аккаунты органов местного самоуправления </w:t>
      </w:r>
      <w:r w:rsidRPr="00982E65">
        <w:rPr>
          <w:highlight w:val="white"/>
        </w:rPr>
        <w:t>сельского поселения Малый Атлым</w:t>
      </w:r>
      <w:r w:rsidRPr="00982E65">
        <w:rPr>
          <w:color w:val="000000"/>
          <w:highlight w:val="white"/>
        </w:rPr>
        <w:t xml:space="preserve"> в информационно-телекоммуникационной сети «Интернет».</w:t>
      </w:r>
    </w:p>
    <w:p w:rsidR="002D5017" w:rsidRPr="00982E65" w:rsidRDefault="002D5017" w:rsidP="002D50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 w:rsidRPr="00982E65">
        <w:rPr>
          <w:color w:val="000000"/>
          <w:highlight w:val="white"/>
        </w:rPr>
        <w:t>42. Регистрация граждан, желающих выступить на публичных слушаниях посредством использования информационно-телекоммуникационной сети «Интернет», осуществляется в порядке, установленном в муниципальном правовом акте о назначении публичных слушаний.</w:t>
      </w:r>
    </w:p>
    <w:p w:rsidR="002D5017" w:rsidRPr="00982E65" w:rsidRDefault="002D5017" w:rsidP="002D50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highlight w:val="white"/>
        </w:rPr>
      </w:pPr>
      <w:r w:rsidRPr="00982E65">
        <w:rPr>
          <w:color w:val="000000"/>
          <w:highlight w:val="white"/>
        </w:rPr>
        <w:t>Незарегистрированным в установленном порядке лицам обеспечивается доступ к прямой трансляции публичных слушаний без права участия в них.</w:t>
      </w:r>
    </w:p>
    <w:p w:rsidR="002D5017" w:rsidRPr="00982E65" w:rsidRDefault="002D5017" w:rsidP="002D50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 w:rsidRPr="00982E65">
        <w:rPr>
          <w:color w:val="000000"/>
          <w:highlight w:val="white"/>
        </w:rPr>
        <w:t>Лица, не соблюдающие правила выступления на публичных слушаниях, по решению председательствующего могут быть лишены статуса участника публичных слушаний, с доступом к прямой трансляции публичных слушаний без права участия в них.</w:t>
      </w:r>
    </w:p>
    <w:p w:rsidR="002D5017" w:rsidRPr="00982E65" w:rsidRDefault="002D5017" w:rsidP="002D5017">
      <w:pPr>
        <w:jc w:val="both"/>
        <w:rPr>
          <w:highlight w:val="white"/>
        </w:rPr>
      </w:pPr>
    </w:p>
    <w:p w:rsidR="002D5017" w:rsidRPr="00982E65" w:rsidRDefault="002D5017" w:rsidP="002D5017">
      <w:pPr>
        <w:widowControl w:val="0"/>
        <w:ind w:firstLine="708"/>
        <w:jc w:val="center"/>
        <w:rPr>
          <w:b/>
          <w:highlight w:val="white"/>
        </w:rPr>
      </w:pPr>
      <w:r w:rsidRPr="00982E65">
        <w:rPr>
          <w:b/>
          <w:bCs/>
          <w:color w:val="000000" w:themeColor="text1"/>
          <w:highlight w:val="white"/>
        </w:rPr>
        <w:t xml:space="preserve">9. </w:t>
      </w:r>
      <w:r w:rsidRPr="00982E65">
        <w:rPr>
          <w:b/>
          <w:color w:val="000000" w:themeColor="text1"/>
          <w:highlight w:val="white"/>
        </w:rPr>
        <w:t>Резул</w:t>
      </w:r>
      <w:r w:rsidRPr="00982E65">
        <w:rPr>
          <w:b/>
          <w:highlight w:val="white"/>
        </w:rPr>
        <w:t>ьтаты публичных слушаний</w:t>
      </w:r>
    </w:p>
    <w:p w:rsidR="002D5017" w:rsidRPr="00982E65" w:rsidRDefault="002D5017" w:rsidP="002D5017">
      <w:pPr>
        <w:widowControl w:val="0"/>
        <w:ind w:firstLine="708"/>
        <w:jc w:val="center"/>
        <w:rPr>
          <w:b/>
          <w:highlight w:val="white"/>
        </w:rPr>
      </w:pPr>
    </w:p>
    <w:p w:rsidR="002D5017" w:rsidRPr="00982E65" w:rsidRDefault="002D5017" w:rsidP="002D5017">
      <w:pPr>
        <w:pStyle w:val="a3"/>
        <w:numPr>
          <w:ilvl w:val="0"/>
          <w:numId w:val="6"/>
        </w:numPr>
        <w:ind w:left="0" w:firstLine="709"/>
        <w:jc w:val="both"/>
        <w:rPr>
          <w:bCs/>
          <w:color w:val="000000" w:themeColor="text1"/>
          <w:highlight w:val="white"/>
        </w:rPr>
      </w:pPr>
      <w:r w:rsidRPr="00982E65">
        <w:rPr>
          <w:bCs/>
          <w:color w:val="000000" w:themeColor="text1"/>
          <w:highlight w:val="white"/>
        </w:rPr>
        <w:t>По результатам публичных слушаний в течение 5 рабочих дней после даты их проведения секретарем оргкомитета должны быть подготовлены:</w:t>
      </w:r>
    </w:p>
    <w:p w:rsidR="002D5017" w:rsidRPr="00982E65" w:rsidRDefault="002D5017" w:rsidP="002D5017">
      <w:pPr>
        <w:pStyle w:val="a3"/>
        <w:ind w:left="708"/>
        <w:jc w:val="both"/>
        <w:rPr>
          <w:bCs/>
          <w:color w:val="000000" w:themeColor="text1"/>
          <w:highlight w:val="white"/>
        </w:rPr>
      </w:pPr>
      <w:r w:rsidRPr="00982E65">
        <w:rPr>
          <w:bCs/>
          <w:color w:val="000000" w:themeColor="text1"/>
          <w:highlight w:val="white"/>
        </w:rPr>
        <w:t>1)</w:t>
      </w:r>
      <w:r w:rsidRPr="00982E65">
        <w:rPr>
          <w:bCs/>
          <w:color w:val="000000" w:themeColor="text1"/>
          <w:highlight w:val="white"/>
        </w:rPr>
        <w:tab/>
        <w:t>протокол публичных слушаний;</w:t>
      </w:r>
    </w:p>
    <w:p w:rsidR="002D5017" w:rsidRPr="00982E65" w:rsidRDefault="002D5017" w:rsidP="002D5017">
      <w:pPr>
        <w:pStyle w:val="a3"/>
        <w:ind w:left="708"/>
        <w:jc w:val="both"/>
        <w:rPr>
          <w:bCs/>
          <w:color w:val="000000" w:themeColor="text1"/>
          <w:highlight w:val="white"/>
        </w:rPr>
      </w:pPr>
      <w:r w:rsidRPr="00982E65">
        <w:rPr>
          <w:bCs/>
          <w:color w:val="000000" w:themeColor="text1"/>
          <w:highlight w:val="white"/>
        </w:rPr>
        <w:t>2)</w:t>
      </w:r>
      <w:r w:rsidRPr="00982E65">
        <w:rPr>
          <w:bCs/>
          <w:color w:val="000000" w:themeColor="text1"/>
          <w:highlight w:val="white"/>
        </w:rPr>
        <w:tab/>
        <w:t>заключение по результатам публичных слушаний;</w:t>
      </w:r>
    </w:p>
    <w:p w:rsidR="002D5017" w:rsidRPr="00982E65" w:rsidRDefault="002D5017" w:rsidP="002D5017">
      <w:pPr>
        <w:pStyle w:val="a3"/>
        <w:ind w:left="708"/>
        <w:jc w:val="both"/>
        <w:rPr>
          <w:bCs/>
          <w:color w:val="000000" w:themeColor="text1"/>
          <w:highlight w:val="white"/>
        </w:rPr>
      </w:pPr>
      <w:r w:rsidRPr="00982E65">
        <w:rPr>
          <w:bCs/>
          <w:color w:val="000000" w:themeColor="text1"/>
          <w:highlight w:val="white"/>
        </w:rPr>
        <w:t>3)</w:t>
      </w:r>
      <w:r w:rsidRPr="00982E65">
        <w:rPr>
          <w:bCs/>
          <w:color w:val="000000" w:themeColor="text1"/>
          <w:highlight w:val="white"/>
        </w:rPr>
        <w:tab/>
        <w:t>информация по результатам публичных слушаний.</w:t>
      </w:r>
    </w:p>
    <w:p w:rsidR="002D5017" w:rsidRPr="00982E65" w:rsidRDefault="002D5017" w:rsidP="002D5017">
      <w:pPr>
        <w:pStyle w:val="a3"/>
        <w:numPr>
          <w:ilvl w:val="0"/>
          <w:numId w:val="6"/>
        </w:numPr>
        <w:ind w:left="0" w:firstLine="709"/>
        <w:jc w:val="both"/>
        <w:rPr>
          <w:color w:val="000000"/>
          <w:highlight w:val="white"/>
        </w:rPr>
      </w:pPr>
      <w:r w:rsidRPr="00982E65">
        <w:rPr>
          <w:color w:val="000000"/>
          <w:highlight w:val="white"/>
        </w:rPr>
        <w:lastRenderedPageBreak/>
        <w:t>В протоколе публичных слушаний указываются</w:t>
      </w:r>
      <w:r w:rsidRPr="00982E65">
        <w:rPr>
          <w:bCs/>
          <w:color w:val="000000" w:themeColor="text1"/>
          <w:highlight w:val="white"/>
        </w:rPr>
        <w:t>:</w:t>
      </w:r>
    </w:p>
    <w:p w:rsidR="002D5017" w:rsidRPr="00982E65" w:rsidRDefault="002D5017" w:rsidP="002D50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 w:rsidRPr="00982E65">
        <w:rPr>
          <w:color w:val="000000"/>
          <w:highlight w:val="white"/>
        </w:rPr>
        <w:t>1) дата, место и время начала проведения, либо период проведения состоявшихся публичных слушаний;</w:t>
      </w:r>
    </w:p>
    <w:p w:rsidR="002D5017" w:rsidRPr="00982E65" w:rsidRDefault="002D5017" w:rsidP="002D50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 w:rsidRPr="00982E65">
        <w:rPr>
          <w:color w:val="000000"/>
          <w:highlight w:val="white"/>
        </w:rPr>
        <w:t>2) наименование проекта муниципального правового акта, по которому состоялось обсуждение;</w:t>
      </w:r>
    </w:p>
    <w:p w:rsidR="002D5017" w:rsidRPr="00982E65" w:rsidRDefault="002D5017" w:rsidP="002D50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highlight w:val="white"/>
        </w:rPr>
      </w:pPr>
      <w:r w:rsidRPr="00982E65">
        <w:rPr>
          <w:color w:val="000000"/>
          <w:highlight w:val="white"/>
        </w:rPr>
        <w:t xml:space="preserve">3) количество зарегистрированных участников публичных слушаний, предложения и замечания, высказанные ими в ходе публичных слушаний, а также предложения и замечания, снятые с обсуждения по основаниям, </w:t>
      </w:r>
      <w:r w:rsidRPr="00982E65">
        <w:rPr>
          <w:highlight w:val="white"/>
        </w:rPr>
        <w:t>указанным в пункте 35 настоящего Порядка.</w:t>
      </w:r>
    </w:p>
    <w:p w:rsidR="002D5017" w:rsidRPr="00982E65" w:rsidRDefault="002D5017" w:rsidP="002D5017">
      <w:pPr>
        <w:pStyle w:val="a3"/>
        <w:ind w:left="0" w:firstLine="709"/>
        <w:jc w:val="both"/>
        <w:rPr>
          <w:highlight w:val="white"/>
        </w:rPr>
      </w:pPr>
      <w:r w:rsidRPr="00982E65">
        <w:rPr>
          <w:highlight w:val="white"/>
        </w:rPr>
        <w:t>Протокол подписывается председательствующим на публичных слушаниях и секретарем оргкомитета.</w:t>
      </w:r>
    </w:p>
    <w:p w:rsidR="002D5017" w:rsidRPr="00982E65" w:rsidRDefault="002D5017" w:rsidP="002D5017">
      <w:pPr>
        <w:pStyle w:val="a3"/>
        <w:numPr>
          <w:ilvl w:val="0"/>
          <w:numId w:val="6"/>
        </w:numPr>
        <w:ind w:left="0" w:firstLine="708"/>
        <w:jc w:val="both"/>
        <w:rPr>
          <w:bCs/>
          <w:color w:val="000000" w:themeColor="text1"/>
          <w:highlight w:val="white"/>
        </w:rPr>
      </w:pPr>
      <w:r w:rsidRPr="00982E65">
        <w:rPr>
          <w:highlight w:val="white"/>
        </w:rPr>
        <w:t>Заключение по результатам публичных слушаний включает: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>- обобщенный анализ предложений и замечаний, поступивших от участников публичных слушаний;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 xml:space="preserve">- предложения и рекомендации оргкомитета публичных слушаний органу местного самоуправления, назначившему публичные слушания, по существу вынесенного на них вопроса с мотивированным обоснованием принятых решений. 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>Заключение по результатам публичных слушаний подписывается всеми членами оргкомитета и направляется главе сельского поселения Малый Атлым не позднее пяти рабочих</w:t>
      </w:r>
      <w:r w:rsidRPr="00982E65">
        <w:rPr>
          <w:i/>
          <w:highlight w:val="white"/>
        </w:rPr>
        <w:t xml:space="preserve"> </w:t>
      </w:r>
      <w:r w:rsidRPr="00982E65">
        <w:rPr>
          <w:highlight w:val="white"/>
        </w:rPr>
        <w:t>дней со дня проведения публичных слушаний. Приложениями к заключению являются: протокол публичных слушаний, письменные предложения и замечания участников публичных слушаний.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>Заключение, подготовленное оргкомитетом по результатам публичных слушаний, носит для органов местного самоуправления муниципального образования рекомендательный характер и подлежит обязательному рассмотрению органом местного самоуправления, ответственным за принятие решения по вопросам, вынесенным на публичных слушаниях.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>46. Информация по результатам публичных слушаний должна содержать сведения о дате, месте проведения публичных слушаний, вопросе, который был вынесен на публичные слушания, количестве зарегистрированных участников публичных слушаний, количестве внесенных предложений и замечаний, а также предложения и рекомендации оргкомитета публичных слушаний органу местного самоуправления, назначившему публичные слушания, по существу рассмотренного на них вопроса с мотивированным обоснованием принятых решений.</w:t>
      </w:r>
    </w:p>
    <w:p w:rsidR="002D5017" w:rsidRPr="00982E65" w:rsidRDefault="002D5017" w:rsidP="002D5017">
      <w:pPr>
        <w:ind w:firstLine="708"/>
        <w:jc w:val="both"/>
        <w:rPr>
          <w:highlight w:val="white"/>
        </w:rPr>
      </w:pPr>
      <w:r w:rsidRPr="00982E65">
        <w:rPr>
          <w:highlight w:val="white"/>
        </w:rPr>
        <w:t>Информация по результатам публичных слушаний, включая мотивированное обоснование принятых решений, подлежит официальному обнародованию согласно Устава сельского поселения Малый Атлым,</w:t>
      </w:r>
      <w:r w:rsidRPr="00982E65">
        <w:rPr>
          <w:i/>
          <w:highlight w:val="white"/>
        </w:rPr>
        <w:t xml:space="preserve"> </w:t>
      </w:r>
      <w:r w:rsidRPr="00982E65">
        <w:rPr>
          <w:highlight w:val="white"/>
        </w:rPr>
        <w:t>а также размещению на официальном сайте, Едином портале не позднее десяти дней со дня проведения публичных слушаний.</w:t>
      </w:r>
    </w:p>
    <w:p w:rsidR="002D5017" w:rsidRPr="00982E65" w:rsidRDefault="002D5017" w:rsidP="002D5017">
      <w:pPr>
        <w:ind w:firstLine="708"/>
        <w:jc w:val="both"/>
        <w:rPr>
          <w:b/>
          <w:highlight w:val="white"/>
        </w:rPr>
      </w:pPr>
    </w:p>
    <w:p w:rsidR="002D5017" w:rsidRPr="00982E65" w:rsidRDefault="002D5017" w:rsidP="002D5017">
      <w:pPr>
        <w:ind w:firstLine="708"/>
        <w:jc w:val="center"/>
        <w:rPr>
          <w:b/>
          <w:highlight w:val="white"/>
        </w:rPr>
      </w:pPr>
      <w:r w:rsidRPr="00982E65">
        <w:rPr>
          <w:b/>
          <w:highlight w:val="white"/>
        </w:rPr>
        <w:t>10. Финансирование организации и проведения публичных слушаний</w:t>
      </w:r>
    </w:p>
    <w:p w:rsidR="002D5017" w:rsidRPr="00982E65" w:rsidRDefault="002D5017" w:rsidP="002D5017">
      <w:pPr>
        <w:ind w:firstLine="708"/>
        <w:jc w:val="both"/>
        <w:rPr>
          <w:b/>
          <w:highlight w:val="white"/>
        </w:rPr>
      </w:pPr>
    </w:p>
    <w:p w:rsidR="002D5017" w:rsidRPr="00982E65" w:rsidRDefault="002D5017" w:rsidP="002D5017">
      <w:pPr>
        <w:pStyle w:val="a3"/>
        <w:widowControl w:val="0"/>
        <w:numPr>
          <w:ilvl w:val="0"/>
          <w:numId w:val="7"/>
        </w:numPr>
        <w:ind w:left="0" w:firstLine="708"/>
        <w:jc w:val="both"/>
        <w:rPr>
          <w:highlight w:val="white"/>
        </w:rPr>
      </w:pPr>
      <w:r w:rsidRPr="00982E65">
        <w:rPr>
          <w:highlight w:val="white"/>
        </w:rPr>
        <w:t>Источником финансирования расходов на проведение публичных слушаний являются средства местного бюджета, если иное не установлено законодательством.</w:t>
      </w:r>
    </w:p>
    <w:p w:rsidR="002D5017" w:rsidRPr="00982E65" w:rsidRDefault="002D5017" w:rsidP="002D5017">
      <w:pPr>
        <w:pStyle w:val="ConsPlusNormal"/>
        <w:ind w:firstLine="708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2D5017" w:rsidRPr="00982E65" w:rsidRDefault="002D5017" w:rsidP="002D5017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982E65">
        <w:rPr>
          <w:rFonts w:ascii="Times New Roman" w:hAnsi="Times New Roman" w:cs="Times New Roman"/>
          <w:b/>
          <w:sz w:val="24"/>
          <w:szCs w:val="24"/>
          <w:highlight w:val="white"/>
        </w:rPr>
        <w:t>11. Срок хранения материалов публичных слушаний</w:t>
      </w:r>
    </w:p>
    <w:p w:rsidR="002D5017" w:rsidRPr="00982E65" w:rsidRDefault="002D5017" w:rsidP="002D5017">
      <w:pPr>
        <w:pStyle w:val="ConsPlusNormal"/>
        <w:ind w:firstLine="708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:rsidR="002D5017" w:rsidRPr="00982E65" w:rsidRDefault="002D5017" w:rsidP="002D5017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82E65">
        <w:rPr>
          <w:rFonts w:ascii="Times New Roman" w:hAnsi="Times New Roman" w:cs="Times New Roman"/>
          <w:sz w:val="24"/>
          <w:szCs w:val="24"/>
          <w:highlight w:val="white"/>
        </w:rPr>
        <w:t>Материалы публичных слушаний хранятся в органах местного самоуправления сельского поселения Малый Атлым</w:t>
      </w:r>
      <w:r w:rsidRPr="00982E65">
        <w:rPr>
          <w:rFonts w:ascii="Times New Roman" w:hAnsi="Times New Roman" w:cs="Times New Roman"/>
          <w:iCs/>
          <w:sz w:val="24"/>
          <w:szCs w:val="24"/>
          <w:highlight w:val="white"/>
        </w:rPr>
        <w:t xml:space="preserve"> в течение</w:t>
      </w:r>
      <w:r w:rsidRPr="00982E65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 </w:t>
      </w:r>
      <w:r w:rsidRPr="00982E65">
        <w:rPr>
          <w:rFonts w:ascii="Times New Roman" w:hAnsi="Times New Roman" w:cs="Times New Roman"/>
          <w:iCs/>
          <w:sz w:val="24"/>
          <w:szCs w:val="24"/>
          <w:highlight w:val="white"/>
        </w:rPr>
        <w:t>трех лет</w:t>
      </w:r>
      <w:r w:rsidRPr="00982E65">
        <w:rPr>
          <w:rFonts w:ascii="Times New Roman" w:hAnsi="Times New Roman" w:cs="Times New Roman"/>
          <w:sz w:val="24"/>
          <w:szCs w:val="24"/>
          <w:highlight w:val="white"/>
        </w:rPr>
        <w:t xml:space="preserve"> со дня проведения публичных слушаний.</w:t>
      </w:r>
    </w:p>
    <w:p w:rsidR="002D5017" w:rsidRPr="00982E65" w:rsidRDefault="002D5017" w:rsidP="002D501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2D5017" w:rsidRPr="00982E65" w:rsidRDefault="002D5017" w:rsidP="002D5017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4D4E34" w:rsidRPr="00982E65" w:rsidRDefault="004D4E34" w:rsidP="004D4E34">
      <w:pPr>
        <w:pStyle w:val="a3"/>
        <w:ind w:left="709"/>
        <w:jc w:val="center"/>
      </w:pPr>
    </w:p>
    <w:sectPr w:rsidR="004D4E34" w:rsidRPr="00982E65" w:rsidSect="001779D2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B95" w:rsidRDefault="00C96B95" w:rsidP="00221A15">
      <w:r>
        <w:separator/>
      </w:r>
    </w:p>
  </w:endnote>
  <w:endnote w:type="continuationSeparator" w:id="1">
    <w:p w:rsidR="00C96B95" w:rsidRDefault="00C96B95" w:rsidP="00221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B95" w:rsidRDefault="00C96B95" w:rsidP="00221A15">
      <w:r>
        <w:separator/>
      </w:r>
    </w:p>
  </w:footnote>
  <w:footnote w:type="continuationSeparator" w:id="1">
    <w:p w:rsidR="00C96B95" w:rsidRDefault="00C96B95" w:rsidP="00221A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1356"/>
    <w:multiLevelType w:val="hybridMultilevel"/>
    <w:tmpl w:val="E97608EA"/>
    <w:lvl w:ilvl="0" w:tplc="688AEF3A">
      <w:start w:val="1"/>
      <w:numFmt w:val="decimal"/>
      <w:lvlText w:val="%1."/>
      <w:lvlJc w:val="left"/>
      <w:pPr>
        <w:ind w:left="1956" w:hanging="1416"/>
      </w:pPr>
      <w:rPr>
        <w:i w:val="0"/>
      </w:rPr>
    </w:lvl>
    <w:lvl w:ilvl="1" w:tplc="0BD0998A">
      <w:start w:val="1"/>
      <w:numFmt w:val="lowerLetter"/>
      <w:lvlText w:val="%2."/>
      <w:lvlJc w:val="left"/>
      <w:pPr>
        <w:ind w:left="1620" w:hanging="360"/>
      </w:pPr>
    </w:lvl>
    <w:lvl w:ilvl="2" w:tplc="D3F4D378">
      <w:start w:val="1"/>
      <w:numFmt w:val="lowerRoman"/>
      <w:lvlText w:val="%3."/>
      <w:lvlJc w:val="right"/>
      <w:pPr>
        <w:ind w:left="2340" w:hanging="180"/>
      </w:pPr>
    </w:lvl>
    <w:lvl w:ilvl="3" w:tplc="5A7A90F4">
      <w:start w:val="1"/>
      <w:numFmt w:val="decimal"/>
      <w:lvlText w:val="%4."/>
      <w:lvlJc w:val="left"/>
      <w:pPr>
        <w:ind w:left="3060" w:hanging="360"/>
      </w:pPr>
    </w:lvl>
    <w:lvl w:ilvl="4" w:tplc="43660CA2">
      <w:start w:val="1"/>
      <w:numFmt w:val="lowerLetter"/>
      <w:lvlText w:val="%5."/>
      <w:lvlJc w:val="left"/>
      <w:pPr>
        <w:ind w:left="3780" w:hanging="360"/>
      </w:pPr>
    </w:lvl>
    <w:lvl w:ilvl="5" w:tplc="106E9534">
      <w:start w:val="1"/>
      <w:numFmt w:val="lowerRoman"/>
      <w:lvlText w:val="%6."/>
      <w:lvlJc w:val="right"/>
      <w:pPr>
        <w:ind w:left="4500" w:hanging="180"/>
      </w:pPr>
    </w:lvl>
    <w:lvl w:ilvl="6" w:tplc="5CA46416">
      <w:start w:val="1"/>
      <w:numFmt w:val="decimal"/>
      <w:lvlText w:val="%7."/>
      <w:lvlJc w:val="left"/>
      <w:pPr>
        <w:ind w:left="5220" w:hanging="360"/>
      </w:pPr>
    </w:lvl>
    <w:lvl w:ilvl="7" w:tplc="2E168298">
      <w:start w:val="1"/>
      <w:numFmt w:val="lowerLetter"/>
      <w:lvlText w:val="%8."/>
      <w:lvlJc w:val="left"/>
      <w:pPr>
        <w:ind w:left="5940" w:hanging="360"/>
      </w:pPr>
    </w:lvl>
    <w:lvl w:ilvl="8" w:tplc="A4C2543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083F32"/>
    <w:multiLevelType w:val="hybridMultilevel"/>
    <w:tmpl w:val="39B2B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53511"/>
    <w:multiLevelType w:val="hybridMultilevel"/>
    <w:tmpl w:val="89866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D4AE5"/>
    <w:multiLevelType w:val="hybridMultilevel"/>
    <w:tmpl w:val="CC00C81C"/>
    <w:lvl w:ilvl="0" w:tplc="7FDEC956">
      <w:start w:val="4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7F661370">
      <w:start w:val="1"/>
      <w:numFmt w:val="lowerLetter"/>
      <w:lvlText w:val="%2."/>
      <w:lvlJc w:val="left"/>
      <w:pPr>
        <w:ind w:left="1788" w:hanging="360"/>
      </w:pPr>
    </w:lvl>
    <w:lvl w:ilvl="2" w:tplc="0E0A10CC">
      <w:start w:val="1"/>
      <w:numFmt w:val="lowerRoman"/>
      <w:lvlText w:val="%3."/>
      <w:lvlJc w:val="right"/>
      <w:pPr>
        <w:ind w:left="2508" w:hanging="180"/>
      </w:pPr>
    </w:lvl>
    <w:lvl w:ilvl="3" w:tplc="E37EDB42">
      <w:start w:val="1"/>
      <w:numFmt w:val="decimal"/>
      <w:lvlText w:val="%4."/>
      <w:lvlJc w:val="left"/>
      <w:pPr>
        <w:ind w:left="3228" w:hanging="360"/>
      </w:pPr>
    </w:lvl>
    <w:lvl w:ilvl="4" w:tplc="056C3E62">
      <w:start w:val="1"/>
      <w:numFmt w:val="lowerLetter"/>
      <w:lvlText w:val="%5."/>
      <w:lvlJc w:val="left"/>
      <w:pPr>
        <w:ind w:left="3948" w:hanging="360"/>
      </w:pPr>
    </w:lvl>
    <w:lvl w:ilvl="5" w:tplc="9EE894FE">
      <w:start w:val="1"/>
      <w:numFmt w:val="lowerRoman"/>
      <w:lvlText w:val="%6."/>
      <w:lvlJc w:val="right"/>
      <w:pPr>
        <w:ind w:left="4668" w:hanging="180"/>
      </w:pPr>
    </w:lvl>
    <w:lvl w:ilvl="6" w:tplc="54DCD54A">
      <w:start w:val="1"/>
      <w:numFmt w:val="decimal"/>
      <w:lvlText w:val="%7."/>
      <w:lvlJc w:val="left"/>
      <w:pPr>
        <w:ind w:left="5388" w:hanging="360"/>
      </w:pPr>
    </w:lvl>
    <w:lvl w:ilvl="7" w:tplc="2EE0B2D4">
      <w:start w:val="1"/>
      <w:numFmt w:val="lowerLetter"/>
      <w:lvlText w:val="%8."/>
      <w:lvlJc w:val="left"/>
      <w:pPr>
        <w:ind w:left="6108" w:hanging="360"/>
      </w:pPr>
    </w:lvl>
    <w:lvl w:ilvl="8" w:tplc="008EAC64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5E61842"/>
    <w:multiLevelType w:val="hybridMultilevel"/>
    <w:tmpl w:val="B97EA53A"/>
    <w:lvl w:ilvl="0" w:tplc="3B1892B4">
      <w:start w:val="4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74FEBDA0">
      <w:start w:val="1"/>
      <w:numFmt w:val="lowerLetter"/>
      <w:lvlText w:val="%2."/>
      <w:lvlJc w:val="left"/>
      <w:pPr>
        <w:ind w:left="1931" w:hanging="360"/>
      </w:pPr>
    </w:lvl>
    <w:lvl w:ilvl="2" w:tplc="20F0E3CE">
      <w:start w:val="1"/>
      <w:numFmt w:val="lowerRoman"/>
      <w:lvlText w:val="%3."/>
      <w:lvlJc w:val="right"/>
      <w:pPr>
        <w:ind w:left="2651" w:hanging="180"/>
      </w:pPr>
    </w:lvl>
    <w:lvl w:ilvl="3" w:tplc="F138888E">
      <w:start w:val="1"/>
      <w:numFmt w:val="decimal"/>
      <w:lvlText w:val="%4."/>
      <w:lvlJc w:val="left"/>
      <w:pPr>
        <w:ind w:left="3371" w:hanging="360"/>
      </w:pPr>
    </w:lvl>
    <w:lvl w:ilvl="4" w:tplc="58C285D4">
      <w:start w:val="1"/>
      <w:numFmt w:val="lowerLetter"/>
      <w:lvlText w:val="%5."/>
      <w:lvlJc w:val="left"/>
      <w:pPr>
        <w:ind w:left="4091" w:hanging="360"/>
      </w:pPr>
    </w:lvl>
    <w:lvl w:ilvl="5" w:tplc="B5366708">
      <w:start w:val="1"/>
      <w:numFmt w:val="lowerRoman"/>
      <w:lvlText w:val="%6."/>
      <w:lvlJc w:val="right"/>
      <w:pPr>
        <w:ind w:left="4811" w:hanging="180"/>
      </w:pPr>
    </w:lvl>
    <w:lvl w:ilvl="6" w:tplc="106673D8">
      <w:start w:val="1"/>
      <w:numFmt w:val="decimal"/>
      <w:lvlText w:val="%7."/>
      <w:lvlJc w:val="left"/>
      <w:pPr>
        <w:ind w:left="5531" w:hanging="360"/>
      </w:pPr>
    </w:lvl>
    <w:lvl w:ilvl="7" w:tplc="9C4A6CAA">
      <w:start w:val="1"/>
      <w:numFmt w:val="lowerLetter"/>
      <w:lvlText w:val="%8."/>
      <w:lvlJc w:val="left"/>
      <w:pPr>
        <w:ind w:left="6251" w:hanging="360"/>
      </w:pPr>
    </w:lvl>
    <w:lvl w:ilvl="8" w:tplc="1B12C050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FBC09D4"/>
    <w:multiLevelType w:val="hybridMultilevel"/>
    <w:tmpl w:val="5BDA4B88"/>
    <w:lvl w:ilvl="0" w:tplc="36A273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B64ED64">
      <w:start w:val="1"/>
      <w:numFmt w:val="lowerLetter"/>
      <w:lvlText w:val="%2."/>
      <w:lvlJc w:val="left"/>
      <w:pPr>
        <w:ind w:left="1788" w:hanging="360"/>
      </w:pPr>
    </w:lvl>
    <w:lvl w:ilvl="2" w:tplc="D742A888">
      <w:start w:val="1"/>
      <w:numFmt w:val="lowerRoman"/>
      <w:lvlText w:val="%3."/>
      <w:lvlJc w:val="right"/>
      <w:pPr>
        <w:ind w:left="2508" w:hanging="180"/>
      </w:pPr>
    </w:lvl>
    <w:lvl w:ilvl="3" w:tplc="1E38CD74">
      <w:start w:val="1"/>
      <w:numFmt w:val="decimal"/>
      <w:lvlText w:val="%4."/>
      <w:lvlJc w:val="left"/>
      <w:pPr>
        <w:ind w:left="3228" w:hanging="360"/>
      </w:pPr>
    </w:lvl>
    <w:lvl w:ilvl="4" w:tplc="816EE1C6">
      <w:start w:val="1"/>
      <w:numFmt w:val="lowerLetter"/>
      <w:lvlText w:val="%5."/>
      <w:lvlJc w:val="left"/>
      <w:pPr>
        <w:ind w:left="3948" w:hanging="360"/>
      </w:pPr>
    </w:lvl>
    <w:lvl w:ilvl="5" w:tplc="222C48B8">
      <w:start w:val="1"/>
      <w:numFmt w:val="lowerRoman"/>
      <w:lvlText w:val="%6."/>
      <w:lvlJc w:val="right"/>
      <w:pPr>
        <w:ind w:left="4668" w:hanging="180"/>
      </w:pPr>
    </w:lvl>
    <w:lvl w:ilvl="6" w:tplc="09A07AFE">
      <w:start w:val="1"/>
      <w:numFmt w:val="decimal"/>
      <w:lvlText w:val="%7."/>
      <w:lvlJc w:val="left"/>
      <w:pPr>
        <w:ind w:left="5388" w:hanging="360"/>
      </w:pPr>
    </w:lvl>
    <w:lvl w:ilvl="7" w:tplc="F394F99E">
      <w:start w:val="1"/>
      <w:numFmt w:val="lowerLetter"/>
      <w:lvlText w:val="%8."/>
      <w:lvlJc w:val="left"/>
      <w:pPr>
        <w:ind w:left="6108" w:hanging="360"/>
      </w:pPr>
    </w:lvl>
    <w:lvl w:ilvl="8" w:tplc="C78002B6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0971EE5"/>
    <w:multiLevelType w:val="multilevel"/>
    <w:tmpl w:val="92EE1E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9" w:hanging="1800"/>
      </w:pPr>
      <w:rPr>
        <w:rFonts w:hint="default"/>
      </w:rPr>
    </w:lvl>
  </w:abstractNum>
  <w:abstractNum w:abstractNumId="7">
    <w:nsid w:val="7FE958D0"/>
    <w:multiLevelType w:val="hybridMultilevel"/>
    <w:tmpl w:val="EECCD276"/>
    <w:lvl w:ilvl="0" w:tplc="CC00D63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4E34"/>
    <w:rsid w:val="0000283C"/>
    <w:rsid w:val="00002A72"/>
    <w:rsid w:val="00006664"/>
    <w:rsid w:val="00007F6F"/>
    <w:rsid w:val="0001129D"/>
    <w:rsid w:val="00012B81"/>
    <w:rsid w:val="000136BA"/>
    <w:rsid w:val="00015D0E"/>
    <w:rsid w:val="0001658C"/>
    <w:rsid w:val="00020338"/>
    <w:rsid w:val="000208DE"/>
    <w:rsid w:val="00021183"/>
    <w:rsid w:val="00021792"/>
    <w:rsid w:val="00021AD3"/>
    <w:rsid w:val="00022063"/>
    <w:rsid w:val="000222E0"/>
    <w:rsid w:val="000251A6"/>
    <w:rsid w:val="000251FD"/>
    <w:rsid w:val="00027F0E"/>
    <w:rsid w:val="000320A7"/>
    <w:rsid w:val="00033831"/>
    <w:rsid w:val="000368F0"/>
    <w:rsid w:val="00041F6C"/>
    <w:rsid w:val="000423A1"/>
    <w:rsid w:val="00042BAC"/>
    <w:rsid w:val="00047090"/>
    <w:rsid w:val="000502B9"/>
    <w:rsid w:val="0005055A"/>
    <w:rsid w:val="00050A1B"/>
    <w:rsid w:val="00051492"/>
    <w:rsid w:val="000519D5"/>
    <w:rsid w:val="0005309D"/>
    <w:rsid w:val="00053A36"/>
    <w:rsid w:val="00054473"/>
    <w:rsid w:val="0005570A"/>
    <w:rsid w:val="0005598C"/>
    <w:rsid w:val="00055C81"/>
    <w:rsid w:val="000606CE"/>
    <w:rsid w:val="0006097A"/>
    <w:rsid w:val="000610A7"/>
    <w:rsid w:val="00063A65"/>
    <w:rsid w:val="00063E1F"/>
    <w:rsid w:val="00067695"/>
    <w:rsid w:val="00070B22"/>
    <w:rsid w:val="000718DD"/>
    <w:rsid w:val="00072797"/>
    <w:rsid w:val="00073DCB"/>
    <w:rsid w:val="0007465E"/>
    <w:rsid w:val="00074CCE"/>
    <w:rsid w:val="0008556C"/>
    <w:rsid w:val="00087600"/>
    <w:rsid w:val="00090A63"/>
    <w:rsid w:val="00094878"/>
    <w:rsid w:val="00096A65"/>
    <w:rsid w:val="00096E8F"/>
    <w:rsid w:val="000A0A1A"/>
    <w:rsid w:val="000A1306"/>
    <w:rsid w:val="000A22FA"/>
    <w:rsid w:val="000A3858"/>
    <w:rsid w:val="000A70C1"/>
    <w:rsid w:val="000B718D"/>
    <w:rsid w:val="000C32E8"/>
    <w:rsid w:val="000D00E0"/>
    <w:rsid w:val="000D02FE"/>
    <w:rsid w:val="000D0916"/>
    <w:rsid w:val="000D0D31"/>
    <w:rsid w:val="000D0F7F"/>
    <w:rsid w:val="000D13D3"/>
    <w:rsid w:val="000D1843"/>
    <w:rsid w:val="000D48F3"/>
    <w:rsid w:val="000D4959"/>
    <w:rsid w:val="000D651E"/>
    <w:rsid w:val="000D65AD"/>
    <w:rsid w:val="000E13BA"/>
    <w:rsid w:val="000E2315"/>
    <w:rsid w:val="000E5A89"/>
    <w:rsid w:val="000E61C6"/>
    <w:rsid w:val="000F0A20"/>
    <w:rsid w:val="000F2EDD"/>
    <w:rsid w:val="000F388A"/>
    <w:rsid w:val="000F3D98"/>
    <w:rsid w:val="000F604A"/>
    <w:rsid w:val="000F6ED9"/>
    <w:rsid w:val="000F79CD"/>
    <w:rsid w:val="00101025"/>
    <w:rsid w:val="00102096"/>
    <w:rsid w:val="00102EEF"/>
    <w:rsid w:val="001030C6"/>
    <w:rsid w:val="00104B41"/>
    <w:rsid w:val="001052B0"/>
    <w:rsid w:val="001066B8"/>
    <w:rsid w:val="001075CF"/>
    <w:rsid w:val="00112219"/>
    <w:rsid w:val="001124E5"/>
    <w:rsid w:val="001132BE"/>
    <w:rsid w:val="00115AB6"/>
    <w:rsid w:val="0011779E"/>
    <w:rsid w:val="00120007"/>
    <w:rsid w:val="00120B0D"/>
    <w:rsid w:val="00122547"/>
    <w:rsid w:val="0012414D"/>
    <w:rsid w:val="00124396"/>
    <w:rsid w:val="001274B0"/>
    <w:rsid w:val="0012750A"/>
    <w:rsid w:val="0012777E"/>
    <w:rsid w:val="0013023C"/>
    <w:rsid w:val="00130AE9"/>
    <w:rsid w:val="0013206D"/>
    <w:rsid w:val="0013567C"/>
    <w:rsid w:val="00135841"/>
    <w:rsid w:val="00137ED8"/>
    <w:rsid w:val="00140446"/>
    <w:rsid w:val="00140E7E"/>
    <w:rsid w:val="00140E90"/>
    <w:rsid w:val="00141651"/>
    <w:rsid w:val="00141EF0"/>
    <w:rsid w:val="00145BAF"/>
    <w:rsid w:val="0014652C"/>
    <w:rsid w:val="0014712D"/>
    <w:rsid w:val="00147746"/>
    <w:rsid w:val="00151EF8"/>
    <w:rsid w:val="00162213"/>
    <w:rsid w:val="00162923"/>
    <w:rsid w:val="00162BD3"/>
    <w:rsid w:val="001643C4"/>
    <w:rsid w:val="00166B74"/>
    <w:rsid w:val="00167483"/>
    <w:rsid w:val="00171358"/>
    <w:rsid w:val="001717D2"/>
    <w:rsid w:val="00172AC5"/>
    <w:rsid w:val="0017452D"/>
    <w:rsid w:val="00175A85"/>
    <w:rsid w:val="00176AF6"/>
    <w:rsid w:val="0017784A"/>
    <w:rsid w:val="00177CB4"/>
    <w:rsid w:val="00181622"/>
    <w:rsid w:val="00182D6D"/>
    <w:rsid w:val="00184287"/>
    <w:rsid w:val="00186063"/>
    <w:rsid w:val="00187E9B"/>
    <w:rsid w:val="00193E0D"/>
    <w:rsid w:val="00196AF3"/>
    <w:rsid w:val="00197FCA"/>
    <w:rsid w:val="001A58FA"/>
    <w:rsid w:val="001A5A7A"/>
    <w:rsid w:val="001B1F36"/>
    <w:rsid w:val="001B2F49"/>
    <w:rsid w:val="001B7DE9"/>
    <w:rsid w:val="001C2429"/>
    <w:rsid w:val="001C2ED7"/>
    <w:rsid w:val="001C6F8E"/>
    <w:rsid w:val="001C7401"/>
    <w:rsid w:val="001C76FD"/>
    <w:rsid w:val="001C7D81"/>
    <w:rsid w:val="001D0FC7"/>
    <w:rsid w:val="001D28A1"/>
    <w:rsid w:val="001D36B4"/>
    <w:rsid w:val="001D3BDB"/>
    <w:rsid w:val="001D4154"/>
    <w:rsid w:val="001D61E5"/>
    <w:rsid w:val="001D7D35"/>
    <w:rsid w:val="001E03B0"/>
    <w:rsid w:val="001E0AE3"/>
    <w:rsid w:val="001E37D7"/>
    <w:rsid w:val="001E3E1F"/>
    <w:rsid w:val="001E479A"/>
    <w:rsid w:val="001E52CA"/>
    <w:rsid w:val="001E7558"/>
    <w:rsid w:val="001F05F9"/>
    <w:rsid w:val="001F4831"/>
    <w:rsid w:val="001F49E1"/>
    <w:rsid w:val="002022D7"/>
    <w:rsid w:val="00210279"/>
    <w:rsid w:val="00210455"/>
    <w:rsid w:val="00212E74"/>
    <w:rsid w:val="0021507A"/>
    <w:rsid w:val="00215B38"/>
    <w:rsid w:val="0021709A"/>
    <w:rsid w:val="0022112D"/>
    <w:rsid w:val="0022186A"/>
    <w:rsid w:val="00221A15"/>
    <w:rsid w:val="00221CBD"/>
    <w:rsid w:val="002248F6"/>
    <w:rsid w:val="00231CE5"/>
    <w:rsid w:val="00233654"/>
    <w:rsid w:val="0023652F"/>
    <w:rsid w:val="0023754B"/>
    <w:rsid w:val="00237E20"/>
    <w:rsid w:val="00241CD4"/>
    <w:rsid w:val="00243929"/>
    <w:rsid w:val="00245302"/>
    <w:rsid w:val="00253A5B"/>
    <w:rsid w:val="00260FE9"/>
    <w:rsid w:val="00261D7A"/>
    <w:rsid w:val="00262C0C"/>
    <w:rsid w:val="00262E1A"/>
    <w:rsid w:val="002638FC"/>
    <w:rsid w:val="002646D0"/>
    <w:rsid w:val="002712F9"/>
    <w:rsid w:val="00274348"/>
    <w:rsid w:val="002774A5"/>
    <w:rsid w:val="00280D4D"/>
    <w:rsid w:val="00281FBD"/>
    <w:rsid w:val="00282118"/>
    <w:rsid w:val="00290F52"/>
    <w:rsid w:val="002924DB"/>
    <w:rsid w:val="0029500F"/>
    <w:rsid w:val="00296A71"/>
    <w:rsid w:val="002A03A2"/>
    <w:rsid w:val="002A3DA2"/>
    <w:rsid w:val="002A4787"/>
    <w:rsid w:val="002A4D3A"/>
    <w:rsid w:val="002A7B8C"/>
    <w:rsid w:val="002B06BC"/>
    <w:rsid w:val="002B0E8F"/>
    <w:rsid w:val="002B13BC"/>
    <w:rsid w:val="002B3F43"/>
    <w:rsid w:val="002B6907"/>
    <w:rsid w:val="002B7B65"/>
    <w:rsid w:val="002C271F"/>
    <w:rsid w:val="002C56CC"/>
    <w:rsid w:val="002C6FAF"/>
    <w:rsid w:val="002C72C3"/>
    <w:rsid w:val="002C773B"/>
    <w:rsid w:val="002C7C53"/>
    <w:rsid w:val="002D04F8"/>
    <w:rsid w:val="002D2267"/>
    <w:rsid w:val="002D40F3"/>
    <w:rsid w:val="002D5017"/>
    <w:rsid w:val="002D5CAB"/>
    <w:rsid w:val="002D7BA3"/>
    <w:rsid w:val="002E4204"/>
    <w:rsid w:val="002F01E2"/>
    <w:rsid w:val="002F1E76"/>
    <w:rsid w:val="002F25AE"/>
    <w:rsid w:val="002F319E"/>
    <w:rsid w:val="002F5C0F"/>
    <w:rsid w:val="0030272E"/>
    <w:rsid w:val="00304628"/>
    <w:rsid w:val="00311056"/>
    <w:rsid w:val="003114B9"/>
    <w:rsid w:val="00311DC9"/>
    <w:rsid w:val="00315B83"/>
    <w:rsid w:val="003161F1"/>
    <w:rsid w:val="003171CF"/>
    <w:rsid w:val="00320465"/>
    <w:rsid w:val="00323F83"/>
    <w:rsid w:val="00326BB6"/>
    <w:rsid w:val="003272B8"/>
    <w:rsid w:val="003321C2"/>
    <w:rsid w:val="003325AA"/>
    <w:rsid w:val="003325B1"/>
    <w:rsid w:val="00340DD2"/>
    <w:rsid w:val="003419D3"/>
    <w:rsid w:val="003451F4"/>
    <w:rsid w:val="003452F5"/>
    <w:rsid w:val="003466F3"/>
    <w:rsid w:val="00347BCA"/>
    <w:rsid w:val="0035219F"/>
    <w:rsid w:val="00353C7F"/>
    <w:rsid w:val="003550E3"/>
    <w:rsid w:val="00356224"/>
    <w:rsid w:val="0035639A"/>
    <w:rsid w:val="00357AFD"/>
    <w:rsid w:val="00357E4D"/>
    <w:rsid w:val="00360121"/>
    <w:rsid w:val="0036069C"/>
    <w:rsid w:val="003649FE"/>
    <w:rsid w:val="00364A0E"/>
    <w:rsid w:val="0036591A"/>
    <w:rsid w:val="00367877"/>
    <w:rsid w:val="00373014"/>
    <w:rsid w:val="00373B7A"/>
    <w:rsid w:val="00373E3F"/>
    <w:rsid w:val="003773C3"/>
    <w:rsid w:val="003806B1"/>
    <w:rsid w:val="003806C8"/>
    <w:rsid w:val="00380EAC"/>
    <w:rsid w:val="00381B02"/>
    <w:rsid w:val="0038263D"/>
    <w:rsid w:val="00382F98"/>
    <w:rsid w:val="00383012"/>
    <w:rsid w:val="00385741"/>
    <w:rsid w:val="003874E3"/>
    <w:rsid w:val="00387997"/>
    <w:rsid w:val="00387AA3"/>
    <w:rsid w:val="003910E4"/>
    <w:rsid w:val="0039387A"/>
    <w:rsid w:val="0039729C"/>
    <w:rsid w:val="003A07B2"/>
    <w:rsid w:val="003A26ED"/>
    <w:rsid w:val="003A2B97"/>
    <w:rsid w:val="003A44B9"/>
    <w:rsid w:val="003A5C46"/>
    <w:rsid w:val="003B0DA4"/>
    <w:rsid w:val="003C0F5C"/>
    <w:rsid w:val="003C1827"/>
    <w:rsid w:val="003C2C1A"/>
    <w:rsid w:val="003C4228"/>
    <w:rsid w:val="003C4D9E"/>
    <w:rsid w:val="003C5493"/>
    <w:rsid w:val="003D5CD4"/>
    <w:rsid w:val="003D685A"/>
    <w:rsid w:val="003D7571"/>
    <w:rsid w:val="003D7E91"/>
    <w:rsid w:val="003D7FDA"/>
    <w:rsid w:val="003E111E"/>
    <w:rsid w:val="003E2926"/>
    <w:rsid w:val="003E3DC0"/>
    <w:rsid w:val="003E40C0"/>
    <w:rsid w:val="003E507D"/>
    <w:rsid w:val="003E683B"/>
    <w:rsid w:val="003E74AF"/>
    <w:rsid w:val="003F2508"/>
    <w:rsid w:val="003F4886"/>
    <w:rsid w:val="003F4F34"/>
    <w:rsid w:val="003F6BD7"/>
    <w:rsid w:val="00401426"/>
    <w:rsid w:val="00402382"/>
    <w:rsid w:val="00403CB0"/>
    <w:rsid w:val="00404482"/>
    <w:rsid w:val="00404966"/>
    <w:rsid w:val="0040636D"/>
    <w:rsid w:val="00420869"/>
    <w:rsid w:val="00420894"/>
    <w:rsid w:val="00421540"/>
    <w:rsid w:val="00423278"/>
    <w:rsid w:val="00425566"/>
    <w:rsid w:val="004317FD"/>
    <w:rsid w:val="004319F3"/>
    <w:rsid w:val="00432BEC"/>
    <w:rsid w:val="004333DA"/>
    <w:rsid w:val="004351AD"/>
    <w:rsid w:val="0043644F"/>
    <w:rsid w:val="00444ACA"/>
    <w:rsid w:val="00445A5A"/>
    <w:rsid w:val="00447E3D"/>
    <w:rsid w:val="00452923"/>
    <w:rsid w:val="00452DEA"/>
    <w:rsid w:val="00453DD7"/>
    <w:rsid w:val="004571C9"/>
    <w:rsid w:val="00457F42"/>
    <w:rsid w:val="00457FAB"/>
    <w:rsid w:val="0046251E"/>
    <w:rsid w:val="00464A36"/>
    <w:rsid w:val="00477DAC"/>
    <w:rsid w:val="00480C58"/>
    <w:rsid w:val="00484444"/>
    <w:rsid w:val="00487B58"/>
    <w:rsid w:val="00493B31"/>
    <w:rsid w:val="00494A1B"/>
    <w:rsid w:val="0049767F"/>
    <w:rsid w:val="00497938"/>
    <w:rsid w:val="004A74C9"/>
    <w:rsid w:val="004B1127"/>
    <w:rsid w:val="004B5314"/>
    <w:rsid w:val="004B7103"/>
    <w:rsid w:val="004C142D"/>
    <w:rsid w:val="004C1A34"/>
    <w:rsid w:val="004C31C9"/>
    <w:rsid w:val="004C3BCB"/>
    <w:rsid w:val="004C4433"/>
    <w:rsid w:val="004C58ED"/>
    <w:rsid w:val="004C6B8A"/>
    <w:rsid w:val="004C7E7C"/>
    <w:rsid w:val="004D30D9"/>
    <w:rsid w:val="004D4E34"/>
    <w:rsid w:val="004D4FA9"/>
    <w:rsid w:val="004D55C4"/>
    <w:rsid w:val="004D7CDD"/>
    <w:rsid w:val="004E1C0C"/>
    <w:rsid w:val="004E36FD"/>
    <w:rsid w:val="004E38CE"/>
    <w:rsid w:val="004E3E48"/>
    <w:rsid w:val="004E3E82"/>
    <w:rsid w:val="004E5557"/>
    <w:rsid w:val="004E6728"/>
    <w:rsid w:val="004E6F53"/>
    <w:rsid w:val="004F0D43"/>
    <w:rsid w:val="004F140C"/>
    <w:rsid w:val="004F47E9"/>
    <w:rsid w:val="004F6008"/>
    <w:rsid w:val="004F6555"/>
    <w:rsid w:val="004F663A"/>
    <w:rsid w:val="004F6735"/>
    <w:rsid w:val="00500678"/>
    <w:rsid w:val="00502040"/>
    <w:rsid w:val="005035EE"/>
    <w:rsid w:val="00503754"/>
    <w:rsid w:val="00504B5B"/>
    <w:rsid w:val="0050552B"/>
    <w:rsid w:val="005076AE"/>
    <w:rsid w:val="00510CFB"/>
    <w:rsid w:val="0051169D"/>
    <w:rsid w:val="00515623"/>
    <w:rsid w:val="005163BE"/>
    <w:rsid w:val="00520187"/>
    <w:rsid w:val="00521FB5"/>
    <w:rsid w:val="00523BE3"/>
    <w:rsid w:val="00524D8B"/>
    <w:rsid w:val="0052745F"/>
    <w:rsid w:val="00530081"/>
    <w:rsid w:val="00532268"/>
    <w:rsid w:val="00532628"/>
    <w:rsid w:val="00533879"/>
    <w:rsid w:val="005429BD"/>
    <w:rsid w:val="00542CBB"/>
    <w:rsid w:val="00543B34"/>
    <w:rsid w:val="005469FA"/>
    <w:rsid w:val="005505EC"/>
    <w:rsid w:val="005506B9"/>
    <w:rsid w:val="0055406A"/>
    <w:rsid w:val="0055610B"/>
    <w:rsid w:val="00556AF0"/>
    <w:rsid w:val="00557C4D"/>
    <w:rsid w:val="00562713"/>
    <w:rsid w:val="005628B8"/>
    <w:rsid w:val="00563A8A"/>
    <w:rsid w:val="00566AFB"/>
    <w:rsid w:val="00567951"/>
    <w:rsid w:val="00567F50"/>
    <w:rsid w:val="00570966"/>
    <w:rsid w:val="005732CD"/>
    <w:rsid w:val="005746B8"/>
    <w:rsid w:val="00577132"/>
    <w:rsid w:val="00577799"/>
    <w:rsid w:val="005818FD"/>
    <w:rsid w:val="00583330"/>
    <w:rsid w:val="00583A4D"/>
    <w:rsid w:val="00583E50"/>
    <w:rsid w:val="0058434E"/>
    <w:rsid w:val="00584590"/>
    <w:rsid w:val="005848CB"/>
    <w:rsid w:val="00584CD3"/>
    <w:rsid w:val="0058593A"/>
    <w:rsid w:val="0058745F"/>
    <w:rsid w:val="005875CE"/>
    <w:rsid w:val="005901DE"/>
    <w:rsid w:val="00591839"/>
    <w:rsid w:val="00591C65"/>
    <w:rsid w:val="00594DF4"/>
    <w:rsid w:val="0059599F"/>
    <w:rsid w:val="005962A1"/>
    <w:rsid w:val="00597F80"/>
    <w:rsid w:val="005A1F63"/>
    <w:rsid w:val="005A2C17"/>
    <w:rsid w:val="005A2E90"/>
    <w:rsid w:val="005A3592"/>
    <w:rsid w:val="005A4F3D"/>
    <w:rsid w:val="005A510C"/>
    <w:rsid w:val="005A54BF"/>
    <w:rsid w:val="005B2F1E"/>
    <w:rsid w:val="005B32A4"/>
    <w:rsid w:val="005B3684"/>
    <w:rsid w:val="005B3ADC"/>
    <w:rsid w:val="005B6462"/>
    <w:rsid w:val="005B6772"/>
    <w:rsid w:val="005C030C"/>
    <w:rsid w:val="005C0AE1"/>
    <w:rsid w:val="005C1C97"/>
    <w:rsid w:val="005C1D2C"/>
    <w:rsid w:val="005C1F4F"/>
    <w:rsid w:val="005C22B3"/>
    <w:rsid w:val="005C31FB"/>
    <w:rsid w:val="005C4768"/>
    <w:rsid w:val="005C6D8E"/>
    <w:rsid w:val="005D08DE"/>
    <w:rsid w:val="005D1354"/>
    <w:rsid w:val="005D2901"/>
    <w:rsid w:val="005D3242"/>
    <w:rsid w:val="005D3D2A"/>
    <w:rsid w:val="005D4AB8"/>
    <w:rsid w:val="005D59A6"/>
    <w:rsid w:val="005D769E"/>
    <w:rsid w:val="005E02F3"/>
    <w:rsid w:val="005E1F12"/>
    <w:rsid w:val="005E300B"/>
    <w:rsid w:val="005E35A3"/>
    <w:rsid w:val="005E3F6C"/>
    <w:rsid w:val="005E44E6"/>
    <w:rsid w:val="005E7FA7"/>
    <w:rsid w:val="005F3DE4"/>
    <w:rsid w:val="005F3DF5"/>
    <w:rsid w:val="005F7CFD"/>
    <w:rsid w:val="00601E1D"/>
    <w:rsid w:val="00603936"/>
    <w:rsid w:val="006065FB"/>
    <w:rsid w:val="00610925"/>
    <w:rsid w:val="006122BC"/>
    <w:rsid w:val="006149BD"/>
    <w:rsid w:val="00615079"/>
    <w:rsid w:val="006151EC"/>
    <w:rsid w:val="00616A49"/>
    <w:rsid w:val="00617C09"/>
    <w:rsid w:val="00627AAC"/>
    <w:rsid w:val="00630427"/>
    <w:rsid w:val="00631CC5"/>
    <w:rsid w:val="006378B2"/>
    <w:rsid w:val="0064022D"/>
    <w:rsid w:val="006464E2"/>
    <w:rsid w:val="006474D9"/>
    <w:rsid w:val="006502B8"/>
    <w:rsid w:val="00650D5E"/>
    <w:rsid w:val="00650F74"/>
    <w:rsid w:val="0065127E"/>
    <w:rsid w:val="00653CF7"/>
    <w:rsid w:val="00653D08"/>
    <w:rsid w:val="006547EA"/>
    <w:rsid w:val="006575FB"/>
    <w:rsid w:val="006576FD"/>
    <w:rsid w:val="00662720"/>
    <w:rsid w:val="00662A73"/>
    <w:rsid w:val="00663465"/>
    <w:rsid w:val="00664243"/>
    <w:rsid w:val="00666794"/>
    <w:rsid w:val="00666DE2"/>
    <w:rsid w:val="00667048"/>
    <w:rsid w:val="006670F9"/>
    <w:rsid w:val="00670ED1"/>
    <w:rsid w:val="00671D60"/>
    <w:rsid w:val="0067278F"/>
    <w:rsid w:val="00673DF3"/>
    <w:rsid w:val="00674D4E"/>
    <w:rsid w:val="00675479"/>
    <w:rsid w:val="00680D94"/>
    <w:rsid w:val="00681C0C"/>
    <w:rsid w:val="00683CC6"/>
    <w:rsid w:val="00686CEC"/>
    <w:rsid w:val="00687F9D"/>
    <w:rsid w:val="006902D5"/>
    <w:rsid w:val="006A0C47"/>
    <w:rsid w:val="006A348A"/>
    <w:rsid w:val="006A36DE"/>
    <w:rsid w:val="006A4A54"/>
    <w:rsid w:val="006A5E71"/>
    <w:rsid w:val="006A7708"/>
    <w:rsid w:val="006B0EC5"/>
    <w:rsid w:val="006B1F8C"/>
    <w:rsid w:val="006C0543"/>
    <w:rsid w:val="006C27A9"/>
    <w:rsid w:val="006C5713"/>
    <w:rsid w:val="006C77EF"/>
    <w:rsid w:val="006D2436"/>
    <w:rsid w:val="006D465C"/>
    <w:rsid w:val="006D5587"/>
    <w:rsid w:val="006D6221"/>
    <w:rsid w:val="006D6311"/>
    <w:rsid w:val="006D77FF"/>
    <w:rsid w:val="006D7ABD"/>
    <w:rsid w:val="006E1330"/>
    <w:rsid w:val="006E3912"/>
    <w:rsid w:val="006F13F5"/>
    <w:rsid w:val="006F2752"/>
    <w:rsid w:val="006F3705"/>
    <w:rsid w:val="006F3A2F"/>
    <w:rsid w:val="006F6EB7"/>
    <w:rsid w:val="006F751E"/>
    <w:rsid w:val="00705F56"/>
    <w:rsid w:val="00721552"/>
    <w:rsid w:val="007224ED"/>
    <w:rsid w:val="007225E1"/>
    <w:rsid w:val="00723EBA"/>
    <w:rsid w:val="00724B77"/>
    <w:rsid w:val="00725D36"/>
    <w:rsid w:val="00726850"/>
    <w:rsid w:val="00732763"/>
    <w:rsid w:val="00732FEB"/>
    <w:rsid w:val="00734432"/>
    <w:rsid w:val="007378D3"/>
    <w:rsid w:val="00740D59"/>
    <w:rsid w:val="00740F70"/>
    <w:rsid w:val="007414FF"/>
    <w:rsid w:val="00743C79"/>
    <w:rsid w:val="007460C3"/>
    <w:rsid w:val="00747354"/>
    <w:rsid w:val="007554EA"/>
    <w:rsid w:val="0075682B"/>
    <w:rsid w:val="007578FE"/>
    <w:rsid w:val="007621BF"/>
    <w:rsid w:val="00762E98"/>
    <w:rsid w:val="00767322"/>
    <w:rsid w:val="00767585"/>
    <w:rsid w:val="0077094F"/>
    <w:rsid w:val="0077308D"/>
    <w:rsid w:val="00773821"/>
    <w:rsid w:val="0077447A"/>
    <w:rsid w:val="00775AA3"/>
    <w:rsid w:val="00776BA8"/>
    <w:rsid w:val="007772C0"/>
    <w:rsid w:val="007806C5"/>
    <w:rsid w:val="00781788"/>
    <w:rsid w:val="00781A20"/>
    <w:rsid w:val="00785B19"/>
    <w:rsid w:val="007866C4"/>
    <w:rsid w:val="00786837"/>
    <w:rsid w:val="007904AE"/>
    <w:rsid w:val="00793938"/>
    <w:rsid w:val="00794E46"/>
    <w:rsid w:val="00797F6E"/>
    <w:rsid w:val="007A144F"/>
    <w:rsid w:val="007A15E3"/>
    <w:rsid w:val="007A43B9"/>
    <w:rsid w:val="007A4D9A"/>
    <w:rsid w:val="007A752C"/>
    <w:rsid w:val="007B0CE6"/>
    <w:rsid w:val="007B0EA3"/>
    <w:rsid w:val="007B1515"/>
    <w:rsid w:val="007B2C46"/>
    <w:rsid w:val="007C0821"/>
    <w:rsid w:val="007C151D"/>
    <w:rsid w:val="007C21B2"/>
    <w:rsid w:val="007C24D9"/>
    <w:rsid w:val="007C2954"/>
    <w:rsid w:val="007C3B68"/>
    <w:rsid w:val="007C3DC9"/>
    <w:rsid w:val="007C4FFA"/>
    <w:rsid w:val="007D437C"/>
    <w:rsid w:val="007D555A"/>
    <w:rsid w:val="007D5683"/>
    <w:rsid w:val="007D5CCB"/>
    <w:rsid w:val="007D6312"/>
    <w:rsid w:val="007D7199"/>
    <w:rsid w:val="007D7BBE"/>
    <w:rsid w:val="007E031E"/>
    <w:rsid w:val="007E042D"/>
    <w:rsid w:val="007E0922"/>
    <w:rsid w:val="007E0AED"/>
    <w:rsid w:val="007E0D64"/>
    <w:rsid w:val="007E0F7E"/>
    <w:rsid w:val="007E27C9"/>
    <w:rsid w:val="007E3825"/>
    <w:rsid w:val="007E6A09"/>
    <w:rsid w:val="007E6B8E"/>
    <w:rsid w:val="007E70DC"/>
    <w:rsid w:val="007F59E0"/>
    <w:rsid w:val="00802BF5"/>
    <w:rsid w:val="0080688F"/>
    <w:rsid w:val="00806C8A"/>
    <w:rsid w:val="008078FF"/>
    <w:rsid w:val="00816159"/>
    <w:rsid w:val="00824392"/>
    <w:rsid w:val="00827CA4"/>
    <w:rsid w:val="00830FCF"/>
    <w:rsid w:val="00835351"/>
    <w:rsid w:val="0083614A"/>
    <w:rsid w:val="00840ABC"/>
    <w:rsid w:val="0084168E"/>
    <w:rsid w:val="008427DD"/>
    <w:rsid w:val="00843CD4"/>
    <w:rsid w:val="00846CAB"/>
    <w:rsid w:val="00850969"/>
    <w:rsid w:val="008518F3"/>
    <w:rsid w:val="00851BB8"/>
    <w:rsid w:val="00851F82"/>
    <w:rsid w:val="0085229D"/>
    <w:rsid w:val="008532E0"/>
    <w:rsid w:val="008552B8"/>
    <w:rsid w:val="008563DC"/>
    <w:rsid w:val="00856946"/>
    <w:rsid w:val="00856BEB"/>
    <w:rsid w:val="00860757"/>
    <w:rsid w:val="008611F9"/>
    <w:rsid w:val="0086265C"/>
    <w:rsid w:val="00866282"/>
    <w:rsid w:val="00867A5A"/>
    <w:rsid w:val="00870EC3"/>
    <w:rsid w:val="0087179D"/>
    <w:rsid w:val="0087343A"/>
    <w:rsid w:val="00876F94"/>
    <w:rsid w:val="00880C55"/>
    <w:rsid w:val="00886A89"/>
    <w:rsid w:val="00887486"/>
    <w:rsid w:val="00887642"/>
    <w:rsid w:val="0089282F"/>
    <w:rsid w:val="00894418"/>
    <w:rsid w:val="00896A83"/>
    <w:rsid w:val="008A00B0"/>
    <w:rsid w:val="008A198F"/>
    <w:rsid w:val="008A360B"/>
    <w:rsid w:val="008B0C3C"/>
    <w:rsid w:val="008B1C63"/>
    <w:rsid w:val="008B3C47"/>
    <w:rsid w:val="008B3FF9"/>
    <w:rsid w:val="008C029F"/>
    <w:rsid w:val="008C040B"/>
    <w:rsid w:val="008C18A9"/>
    <w:rsid w:val="008C2307"/>
    <w:rsid w:val="008C269E"/>
    <w:rsid w:val="008C3287"/>
    <w:rsid w:val="008C3416"/>
    <w:rsid w:val="008C4652"/>
    <w:rsid w:val="008C6A56"/>
    <w:rsid w:val="008C716A"/>
    <w:rsid w:val="008D069E"/>
    <w:rsid w:val="008D07EB"/>
    <w:rsid w:val="008D41D0"/>
    <w:rsid w:val="008D4EFA"/>
    <w:rsid w:val="008D761F"/>
    <w:rsid w:val="008E228A"/>
    <w:rsid w:val="008E2E33"/>
    <w:rsid w:val="008F20F1"/>
    <w:rsid w:val="00906519"/>
    <w:rsid w:val="00907061"/>
    <w:rsid w:val="009131F2"/>
    <w:rsid w:val="009146A8"/>
    <w:rsid w:val="009223E9"/>
    <w:rsid w:val="00925E05"/>
    <w:rsid w:val="00926B77"/>
    <w:rsid w:val="0093249B"/>
    <w:rsid w:val="0093276F"/>
    <w:rsid w:val="00932AFD"/>
    <w:rsid w:val="00933519"/>
    <w:rsid w:val="00933520"/>
    <w:rsid w:val="009348BA"/>
    <w:rsid w:val="009354EF"/>
    <w:rsid w:val="00941CB3"/>
    <w:rsid w:val="00942757"/>
    <w:rsid w:val="0094400F"/>
    <w:rsid w:val="00945405"/>
    <w:rsid w:val="00946C74"/>
    <w:rsid w:val="00947D76"/>
    <w:rsid w:val="00950CCC"/>
    <w:rsid w:val="00952C45"/>
    <w:rsid w:val="00952E32"/>
    <w:rsid w:val="009552B7"/>
    <w:rsid w:val="00955AFF"/>
    <w:rsid w:val="0095752E"/>
    <w:rsid w:val="00957B17"/>
    <w:rsid w:val="0096000D"/>
    <w:rsid w:val="00960B55"/>
    <w:rsid w:val="00963AE5"/>
    <w:rsid w:val="00964B21"/>
    <w:rsid w:val="00965627"/>
    <w:rsid w:val="009677B3"/>
    <w:rsid w:val="00967EF8"/>
    <w:rsid w:val="009713D2"/>
    <w:rsid w:val="0097273F"/>
    <w:rsid w:val="0097318C"/>
    <w:rsid w:val="00976470"/>
    <w:rsid w:val="00976589"/>
    <w:rsid w:val="009823FF"/>
    <w:rsid w:val="00982E65"/>
    <w:rsid w:val="0098580C"/>
    <w:rsid w:val="00985D52"/>
    <w:rsid w:val="00986059"/>
    <w:rsid w:val="00991861"/>
    <w:rsid w:val="009918E5"/>
    <w:rsid w:val="00991B04"/>
    <w:rsid w:val="009A3642"/>
    <w:rsid w:val="009A37D7"/>
    <w:rsid w:val="009A4288"/>
    <w:rsid w:val="009A7E68"/>
    <w:rsid w:val="009B34E5"/>
    <w:rsid w:val="009B7847"/>
    <w:rsid w:val="009C0722"/>
    <w:rsid w:val="009C16D8"/>
    <w:rsid w:val="009C17FC"/>
    <w:rsid w:val="009C6726"/>
    <w:rsid w:val="009D5124"/>
    <w:rsid w:val="009E1E74"/>
    <w:rsid w:val="009E5094"/>
    <w:rsid w:val="009E5CD8"/>
    <w:rsid w:val="009E63B2"/>
    <w:rsid w:val="009F7E81"/>
    <w:rsid w:val="00A00446"/>
    <w:rsid w:val="00A0290C"/>
    <w:rsid w:val="00A05207"/>
    <w:rsid w:val="00A07A37"/>
    <w:rsid w:val="00A110F6"/>
    <w:rsid w:val="00A12295"/>
    <w:rsid w:val="00A13172"/>
    <w:rsid w:val="00A134A8"/>
    <w:rsid w:val="00A1368D"/>
    <w:rsid w:val="00A13749"/>
    <w:rsid w:val="00A15639"/>
    <w:rsid w:val="00A21663"/>
    <w:rsid w:val="00A234A3"/>
    <w:rsid w:val="00A2446F"/>
    <w:rsid w:val="00A247B4"/>
    <w:rsid w:val="00A256EE"/>
    <w:rsid w:val="00A25B3D"/>
    <w:rsid w:val="00A278F0"/>
    <w:rsid w:val="00A324EC"/>
    <w:rsid w:val="00A4033A"/>
    <w:rsid w:val="00A4399D"/>
    <w:rsid w:val="00A44FBF"/>
    <w:rsid w:val="00A453E8"/>
    <w:rsid w:val="00A46A24"/>
    <w:rsid w:val="00A46C79"/>
    <w:rsid w:val="00A475F7"/>
    <w:rsid w:val="00A47C0F"/>
    <w:rsid w:val="00A509FD"/>
    <w:rsid w:val="00A50CDC"/>
    <w:rsid w:val="00A53B96"/>
    <w:rsid w:val="00A54D39"/>
    <w:rsid w:val="00A60667"/>
    <w:rsid w:val="00A60997"/>
    <w:rsid w:val="00A60A93"/>
    <w:rsid w:val="00A60C6D"/>
    <w:rsid w:val="00A612C0"/>
    <w:rsid w:val="00A6136E"/>
    <w:rsid w:val="00A623F3"/>
    <w:rsid w:val="00A677CE"/>
    <w:rsid w:val="00A67B62"/>
    <w:rsid w:val="00A75440"/>
    <w:rsid w:val="00A75F8D"/>
    <w:rsid w:val="00A76552"/>
    <w:rsid w:val="00A77DC3"/>
    <w:rsid w:val="00A812BE"/>
    <w:rsid w:val="00A8225B"/>
    <w:rsid w:val="00A83F18"/>
    <w:rsid w:val="00A85D63"/>
    <w:rsid w:val="00A85EF7"/>
    <w:rsid w:val="00A86048"/>
    <w:rsid w:val="00A87305"/>
    <w:rsid w:val="00A91563"/>
    <w:rsid w:val="00A946C9"/>
    <w:rsid w:val="00A94BB2"/>
    <w:rsid w:val="00A97930"/>
    <w:rsid w:val="00AA0851"/>
    <w:rsid w:val="00AA3550"/>
    <w:rsid w:val="00AA382F"/>
    <w:rsid w:val="00AA4506"/>
    <w:rsid w:val="00AA5089"/>
    <w:rsid w:val="00AB1EAB"/>
    <w:rsid w:val="00AB35FB"/>
    <w:rsid w:val="00AB5F17"/>
    <w:rsid w:val="00AC287D"/>
    <w:rsid w:val="00AC33BC"/>
    <w:rsid w:val="00AC3F76"/>
    <w:rsid w:val="00AC437A"/>
    <w:rsid w:val="00AC4CBF"/>
    <w:rsid w:val="00AC4D15"/>
    <w:rsid w:val="00AC7811"/>
    <w:rsid w:val="00AD2E7E"/>
    <w:rsid w:val="00AD3DB5"/>
    <w:rsid w:val="00AD4BC2"/>
    <w:rsid w:val="00AD562D"/>
    <w:rsid w:val="00AE4BED"/>
    <w:rsid w:val="00AE66EA"/>
    <w:rsid w:val="00AE672A"/>
    <w:rsid w:val="00AE6FF8"/>
    <w:rsid w:val="00AE7B2A"/>
    <w:rsid w:val="00AF05A6"/>
    <w:rsid w:val="00AF34AB"/>
    <w:rsid w:val="00AF3749"/>
    <w:rsid w:val="00AF487B"/>
    <w:rsid w:val="00AF5BB9"/>
    <w:rsid w:val="00B0034C"/>
    <w:rsid w:val="00B00F12"/>
    <w:rsid w:val="00B02864"/>
    <w:rsid w:val="00B04EAE"/>
    <w:rsid w:val="00B060D4"/>
    <w:rsid w:val="00B0647E"/>
    <w:rsid w:val="00B06745"/>
    <w:rsid w:val="00B10FC5"/>
    <w:rsid w:val="00B166C5"/>
    <w:rsid w:val="00B16F38"/>
    <w:rsid w:val="00B201AE"/>
    <w:rsid w:val="00B22968"/>
    <w:rsid w:val="00B22B70"/>
    <w:rsid w:val="00B22DFB"/>
    <w:rsid w:val="00B23131"/>
    <w:rsid w:val="00B237C3"/>
    <w:rsid w:val="00B2441A"/>
    <w:rsid w:val="00B2632D"/>
    <w:rsid w:val="00B26DA0"/>
    <w:rsid w:val="00B303F3"/>
    <w:rsid w:val="00B31DAE"/>
    <w:rsid w:val="00B3342B"/>
    <w:rsid w:val="00B35D42"/>
    <w:rsid w:val="00B4463A"/>
    <w:rsid w:val="00B50A19"/>
    <w:rsid w:val="00B520F7"/>
    <w:rsid w:val="00B5488D"/>
    <w:rsid w:val="00B56E81"/>
    <w:rsid w:val="00B56F72"/>
    <w:rsid w:val="00B645F6"/>
    <w:rsid w:val="00B657F1"/>
    <w:rsid w:val="00B665CC"/>
    <w:rsid w:val="00B70CB2"/>
    <w:rsid w:val="00B711E8"/>
    <w:rsid w:val="00B7187D"/>
    <w:rsid w:val="00B719A5"/>
    <w:rsid w:val="00B732DF"/>
    <w:rsid w:val="00B73AEA"/>
    <w:rsid w:val="00B7407D"/>
    <w:rsid w:val="00B8283F"/>
    <w:rsid w:val="00B833F0"/>
    <w:rsid w:val="00B838A4"/>
    <w:rsid w:val="00B9089A"/>
    <w:rsid w:val="00B90D1C"/>
    <w:rsid w:val="00B9230A"/>
    <w:rsid w:val="00B93744"/>
    <w:rsid w:val="00B93E4F"/>
    <w:rsid w:val="00BA2DC2"/>
    <w:rsid w:val="00BB07EE"/>
    <w:rsid w:val="00BB0813"/>
    <w:rsid w:val="00BB0B34"/>
    <w:rsid w:val="00BB2406"/>
    <w:rsid w:val="00BB3AA3"/>
    <w:rsid w:val="00BB5BFF"/>
    <w:rsid w:val="00BB6AE3"/>
    <w:rsid w:val="00BC14C2"/>
    <w:rsid w:val="00BC2D83"/>
    <w:rsid w:val="00BC39EA"/>
    <w:rsid w:val="00BC460E"/>
    <w:rsid w:val="00BC4AA1"/>
    <w:rsid w:val="00BC5BBA"/>
    <w:rsid w:val="00BD04C2"/>
    <w:rsid w:val="00BD13E3"/>
    <w:rsid w:val="00BD22EE"/>
    <w:rsid w:val="00BE0C5C"/>
    <w:rsid w:val="00BE5B91"/>
    <w:rsid w:val="00BF03D8"/>
    <w:rsid w:val="00BF2497"/>
    <w:rsid w:val="00BF7A44"/>
    <w:rsid w:val="00C0230C"/>
    <w:rsid w:val="00C0454B"/>
    <w:rsid w:val="00C04F85"/>
    <w:rsid w:val="00C076E7"/>
    <w:rsid w:val="00C11F99"/>
    <w:rsid w:val="00C14D72"/>
    <w:rsid w:val="00C20323"/>
    <w:rsid w:val="00C2070C"/>
    <w:rsid w:val="00C237AA"/>
    <w:rsid w:val="00C265A1"/>
    <w:rsid w:val="00C27C28"/>
    <w:rsid w:val="00C35721"/>
    <w:rsid w:val="00C358FE"/>
    <w:rsid w:val="00C3742B"/>
    <w:rsid w:val="00C37A24"/>
    <w:rsid w:val="00C42CB2"/>
    <w:rsid w:val="00C45C3A"/>
    <w:rsid w:val="00C50ABB"/>
    <w:rsid w:val="00C5465C"/>
    <w:rsid w:val="00C567AE"/>
    <w:rsid w:val="00C56BDF"/>
    <w:rsid w:val="00C56D74"/>
    <w:rsid w:val="00C6262C"/>
    <w:rsid w:val="00C64DCB"/>
    <w:rsid w:val="00C70C14"/>
    <w:rsid w:val="00C71151"/>
    <w:rsid w:val="00C74A90"/>
    <w:rsid w:val="00C756ED"/>
    <w:rsid w:val="00C77250"/>
    <w:rsid w:val="00C8081C"/>
    <w:rsid w:val="00C8128E"/>
    <w:rsid w:val="00C813BC"/>
    <w:rsid w:val="00C82510"/>
    <w:rsid w:val="00C825E0"/>
    <w:rsid w:val="00C8565D"/>
    <w:rsid w:val="00C86B2A"/>
    <w:rsid w:val="00C91C34"/>
    <w:rsid w:val="00C96B95"/>
    <w:rsid w:val="00CA0232"/>
    <w:rsid w:val="00CA1E52"/>
    <w:rsid w:val="00CA2E8F"/>
    <w:rsid w:val="00CA6388"/>
    <w:rsid w:val="00CB123D"/>
    <w:rsid w:val="00CB209A"/>
    <w:rsid w:val="00CB220E"/>
    <w:rsid w:val="00CB6945"/>
    <w:rsid w:val="00CB7C48"/>
    <w:rsid w:val="00CC00CD"/>
    <w:rsid w:val="00CC151B"/>
    <w:rsid w:val="00CC1763"/>
    <w:rsid w:val="00CC1918"/>
    <w:rsid w:val="00CC2642"/>
    <w:rsid w:val="00CC3FD9"/>
    <w:rsid w:val="00CC5472"/>
    <w:rsid w:val="00CC79CB"/>
    <w:rsid w:val="00CC7C39"/>
    <w:rsid w:val="00CD12BC"/>
    <w:rsid w:val="00CD49EE"/>
    <w:rsid w:val="00CD7CB6"/>
    <w:rsid w:val="00CD7E43"/>
    <w:rsid w:val="00CE1F23"/>
    <w:rsid w:val="00CE3DD8"/>
    <w:rsid w:val="00CE516B"/>
    <w:rsid w:val="00CE589A"/>
    <w:rsid w:val="00CE61F8"/>
    <w:rsid w:val="00CE6ED4"/>
    <w:rsid w:val="00CE7CAF"/>
    <w:rsid w:val="00CE7FC6"/>
    <w:rsid w:val="00D00181"/>
    <w:rsid w:val="00D007BA"/>
    <w:rsid w:val="00D01B52"/>
    <w:rsid w:val="00D01E43"/>
    <w:rsid w:val="00D02E82"/>
    <w:rsid w:val="00D0529C"/>
    <w:rsid w:val="00D11D88"/>
    <w:rsid w:val="00D12DA9"/>
    <w:rsid w:val="00D15C1C"/>
    <w:rsid w:val="00D1611F"/>
    <w:rsid w:val="00D16E13"/>
    <w:rsid w:val="00D221AE"/>
    <w:rsid w:val="00D22D1D"/>
    <w:rsid w:val="00D236BB"/>
    <w:rsid w:val="00D2694A"/>
    <w:rsid w:val="00D2789F"/>
    <w:rsid w:val="00D32C1B"/>
    <w:rsid w:val="00D335BC"/>
    <w:rsid w:val="00D3363C"/>
    <w:rsid w:val="00D36A43"/>
    <w:rsid w:val="00D4222D"/>
    <w:rsid w:val="00D43005"/>
    <w:rsid w:val="00D538A1"/>
    <w:rsid w:val="00D56ABA"/>
    <w:rsid w:val="00D57D60"/>
    <w:rsid w:val="00D6164D"/>
    <w:rsid w:val="00D62A21"/>
    <w:rsid w:val="00D647D6"/>
    <w:rsid w:val="00D661A0"/>
    <w:rsid w:val="00D66E50"/>
    <w:rsid w:val="00D728DD"/>
    <w:rsid w:val="00D73FE9"/>
    <w:rsid w:val="00D74129"/>
    <w:rsid w:val="00D75D62"/>
    <w:rsid w:val="00D820A7"/>
    <w:rsid w:val="00D83853"/>
    <w:rsid w:val="00D853DD"/>
    <w:rsid w:val="00D874D8"/>
    <w:rsid w:val="00D90088"/>
    <w:rsid w:val="00D914BE"/>
    <w:rsid w:val="00D92B5F"/>
    <w:rsid w:val="00D94AE6"/>
    <w:rsid w:val="00D95335"/>
    <w:rsid w:val="00D95B2C"/>
    <w:rsid w:val="00DA0E4E"/>
    <w:rsid w:val="00DA12A5"/>
    <w:rsid w:val="00DA39EB"/>
    <w:rsid w:val="00DA5F4B"/>
    <w:rsid w:val="00DA77B6"/>
    <w:rsid w:val="00DA77FF"/>
    <w:rsid w:val="00DA78AF"/>
    <w:rsid w:val="00DB02CA"/>
    <w:rsid w:val="00DB0868"/>
    <w:rsid w:val="00DB0F08"/>
    <w:rsid w:val="00DB1858"/>
    <w:rsid w:val="00DB1A93"/>
    <w:rsid w:val="00DB20FD"/>
    <w:rsid w:val="00DB6675"/>
    <w:rsid w:val="00DB78D8"/>
    <w:rsid w:val="00DC1050"/>
    <w:rsid w:val="00DC2BD5"/>
    <w:rsid w:val="00DC60CD"/>
    <w:rsid w:val="00DC6E3B"/>
    <w:rsid w:val="00DC713A"/>
    <w:rsid w:val="00DD0636"/>
    <w:rsid w:val="00DD0AC5"/>
    <w:rsid w:val="00DD16BF"/>
    <w:rsid w:val="00DD6010"/>
    <w:rsid w:val="00DD6B2C"/>
    <w:rsid w:val="00DD700B"/>
    <w:rsid w:val="00DD7C03"/>
    <w:rsid w:val="00DE155B"/>
    <w:rsid w:val="00DE2B73"/>
    <w:rsid w:val="00DE2CF1"/>
    <w:rsid w:val="00DE3617"/>
    <w:rsid w:val="00DE3BF7"/>
    <w:rsid w:val="00DE3F0F"/>
    <w:rsid w:val="00DE4487"/>
    <w:rsid w:val="00DE4576"/>
    <w:rsid w:val="00DE760B"/>
    <w:rsid w:val="00DF03B1"/>
    <w:rsid w:val="00DF479D"/>
    <w:rsid w:val="00DF6813"/>
    <w:rsid w:val="00DF6919"/>
    <w:rsid w:val="00DF7C32"/>
    <w:rsid w:val="00E013C6"/>
    <w:rsid w:val="00E11AF1"/>
    <w:rsid w:val="00E11BDE"/>
    <w:rsid w:val="00E12C1D"/>
    <w:rsid w:val="00E134B7"/>
    <w:rsid w:val="00E15724"/>
    <w:rsid w:val="00E2069F"/>
    <w:rsid w:val="00E208EE"/>
    <w:rsid w:val="00E20A98"/>
    <w:rsid w:val="00E23C57"/>
    <w:rsid w:val="00E23D96"/>
    <w:rsid w:val="00E31161"/>
    <w:rsid w:val="00E3664F"/>
    <w:rsid w:val="00E36CC2"/>
    <w:rsid w:val="00E45381"/>
    <w:rsid w:val="00E476C9"/>
    <w:rsid w:val="00E52AE0"/>
    <w:rsid w:val="00E54AFA"/>
    <w:rsid w:val="00E6266B"/>
    <w:rsid w:val="00E63003"/>
    <w:rsid w:val="00E6605C"/>
    <w:rsid w:val="00E66BDC"/>
    <w:rsid w:val="00E729D5"/>
    <w:rsid w:val="00E7589D"/>
    <w:rsid w:val="00E76E68"/>
    <w:rsid w:val="00E77911"/>
    <w:rsid w:val="00E8032F"/>
    <w:rsid w:val="00E81479"/>
    <w:rsid w:val="00E84C27"/>
    <w:rsid w:val="00E87F57"/>
    <w:rsid w:val="00E917AB"/>
    <w:rsid w:val="00E9316D"/>
    <w:rsid w:val="00E94D53"/>
    <w:rsid w:val="00E9521E"/>
    <w:rsid w:val="00E96982"/>
    <w:rsid w:val="00E96BC4"/>
    <w:rsid w:val="00E97C07"/>
    <w:rsid w:val="00EA0C33"/>
    <w:rsid w:val="00EA19F5"/>
    <w:rsid w:val="00EA24C7"/>
    <w:rsid w:val="00EA35E2"/>
    <w:rsid w:val="00EA36FD"/>
    <w:rsid w:val="00EA4488"/>
    <w:rsid w:val="00EA4A78"/>
    <w:rsid w:val="00EA7A87"/>
    <w:rsid w:val="00EB24E5"/>
    <w:rsid w:val="00EB4934"/>
    <w:rsid w:val="00EB7DB0"/>
    <w:rsid w:val="00EC6CC1"/>
    <w:rsid w:val="00ED3A87"/>
    <w:rsid w:val="00ED422C"/>
    <w:rsid w:val="00ED79BB"/>
    <w:rsid w:val="00ED7D77"/>
    <w:rsid w:val="00EE0F0B"/>
    <w:rsid w:val="00EE1781"/>
    <w:rsid w:val="00EE439E"/>
    <w:rsid w:val="00EE597C"/>
    <w:rsid w:val="00EE6761"/>
    <w:rsid w:val="00EF1739"/>
    <w:rsid w:val="00EF1B2C"/>
    <w:rsid w:val="00EF52CD"/>
    <w:rsid w:val="00EF64CC"/>
    <w:rsid w:val="00F11A72"/>
    <w:rsid w:val="00F153AD"/>
    <w:rsid w:val="00F17DD4"/>
    <w:rsid w:val="00F24463"/>
    <w:rsid w:val="00F24B6F"/>
    <w:rsid w:val="00F259F2"/>
    <w:rsid w:val="00F3018E"/>
    <w:rsid w:val="00F31013"/>
    <w:rsid w:val="00F31060"/>
    <w:rsid w:val="00F324D9"/>
    <w:rsid w:val="00F366EE"/>
    <w:rsid w:val="00F4020B"/>
    <w:rsid w:val="00F43195"/>
    <w:rsid w:val="00F53B6D"/>
    <w:rsid w:val="00F561FD"/>
    <w:rsid w:val="00F56C3F"/>
    <w:rsid w:val="00F57382"/>
    <w:rsid w:val="00F57893"/>
    <w:rsid w:val="00F61237"/>
    <w:rsid w:val="00F623BF"/>
    <w:rsid w:val="00F74C2C"/>
    <w:rsid w:val="00F759B9"/>
    <w:rsid w:val="00F762EC"/>
    <w:rsid w:val="00F8063B"/>
    <w:rsid w:val="00F820BC"/>
    <w:rsid w:val="00F822D1"/>
    <w:rsid w:val="00F83BEC"/>
    <w:rsid w:val="00F83E48"/>
    <w:rsid w:val="00F848A6"/>
    <w:rsid w:val="00F84FA7"/>
    <w:rsid w:val="00F85184"/>
    <w:rsid w:val="00F86F15"/>
    <w:rsid w:val="00F873C2"/>
    <w:rsid w:val="00F90D50"/>
    <w:rsid w:val="00F9213C"/>
    <w:rsid w:val="00F92B11"/>
    <w:rsid w:val="00F94C3C"/>
    <w:rsid w:val="00F97346"/>
    <w:rsid w:val="00F97B45"/>
    <w:rsid w:val="00FA0701"/>
    <w:rsid w:val="00FA1711"/>
    <w:rsid w:val="00FA44FB"/>
    <w:rsid w:val="00FA789D"/>
    <w:rsid w:val="00FB1B26"/>
    <w:rsid w:val="00FB4142"/>
    <w:rsid w:val="00FB5D36"/>
    <w:rsid w:val="00FC54EE"/>
    <w:rsid w:val="00FC7307"/>
    <w:rsid w:val="00FD06C4"/>
    <w:rsid w:val="00FD1720"/>
    <w:rsid w:val="00FD3AF0"/>
    <w:rsid w:val="00FD5667"/>
    <w:rsid w:val="00FE0DB8"/>
    <w:rsid w:val="00FE24B8"/>
    <w:rsid w:val="00FE2FA4"/>
    <w:rsid w:val="00FE7D12"/>
    <w:rsid w:val="00FF21F2"/>
    <w:rsid w:val="00FF2E41"/>
    <w:rsid w:val="00FF34B0"/>
    <w:rsid w:val="00FF49A5"/>
    <w:rsid w:val="00FF6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E34"/>
    <w:pPr>
      <w:ind w:left="720"/>
      <w:contextualSpacing/>
    </w:pPr>
  </w:style>
  <w:style w:type="paragraph" w:customStyle="1" w:styleId="FORMATTEXT">
    <w:name w:val=".FORMATTEXT"/>
    <w:uiPriority w:val="99"/>
    <w:rsid w:val="004D4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4D4E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E3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21A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1A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21A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21A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21A15"/>
    <w:rPr>
      <w:color w:val="0000FF" w:themeColor="hyperlink"/>
      <w:u w:val="single"/>
    </w:rPr>
  </w:style>
  <w:style w:type="paragraph" w:customStyle="1" w:styleId="ConsPlusTitle">
    <w:name w:val="ConsPlusTitle"/>
    <w:rsid w:val="009A42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2D5017"/>
    <w:pPr>
      <w:keepNext/>
      <w:spacing w:before="240" w:after="60" w:line="259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2">
    <w:name w:val="Заголовок 2 Знак"/>
    <w:link w:val="Heading2"/>
    <w:uiPriority w:val="9"/>
    <w:rsid w:val="002D501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2D5017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7087A0AD334772899A7206AC6529BE43E220ED3E67CAC3EF6ADE55B2E131S1R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926&amp;n=240435&amp;dst=100277&amp;field=134&amp;date=23.11.202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ktreg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B9641E320E32B4CDA56E8AB6C164487682C47705AB687BE316E477B26E619F83AF6C8B16F6EF331D885DC4S5R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4072</Words>
  <Characters>23211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ИКМО</cp:lastModifiedBy>
  <cp:revision>11</cp:revision>
  <cp:lastPrinted>2024-11-06T10:51:00Z</cp:lastPrinted>
  <dcterms:created xsi:type="dcterms:W3CDTF">2024-02-28T04:15:00Z</dcterms:created>
  <dcterms:modified xsi:type="dcterms:W3CDTF">2024-11-06T10:54:00Z</dcterms:modified>
</cp:coreProperties>
</file>