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D3" w:rsidRDefault="000902D3" w:rsidP="000902D3">
      <w:pPr>
        <w:pStyle w:val="a3"/>
        <w:rPr>
          <w:rFonts w:ascii="Times New Roman" w:hAnsi="Times New Roman" w:cs="Times New Roman"/>
        </w:rPr>
      </w:pPr>
    </w:p>
    <w:p w:rsidR="000902D3" w:rsidRDefault="000902D3" w:rsidP="000902D3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5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2D3" w:rsidRDefault="000902D3" w:rsidP="000902D3"/>
    <w:tbl>
      <w:tblPr>
        <w:tblW w:w="9790" w:type="dxa"/>
        <w:tblLayout w:type="fixed"/>
        <w:tblLook w:val="01E0"/>
      </w:tblPr>
      <w:tblGrid>
        <w:gridCol w:w="9790"/>
      </w:tblGrid>
      <w:tr w:rsidR="000902D3" w:rsidTr="00E27450">
        <w:trPr>
          <w:trHeight w:hRule="exact" w:val="2147"/>
        </w:trPr>
        <w:tc>
          <w:tcPr>
            <w:tcW w:w="9790" w:type="dxa"/>
          </w:tcPr>
          <w:p w:rsidR="000902D3" w:rsidRDefault="000902D3" w:rsidP="00E27450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0902D3" w:rsidRPr="00E732BB" w:rsidRDefault="000902D3" w:rsidP="00E27450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0902D3" w:rsidRDefault="000902D3" w:rsidP="00E27450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0902D3" w:rsidRPr="00E957CA" w:rsidRDefault="000902D3" w:rsidP="00E27450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>Ханты – Мансийского автономного округа - Югры</w:t>
            </w:r>
          </w:p>
          <w:p w:rsidR="000902D3" w:rsidRDefault="000902D3" w:rsidP="00E27450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30"/>
                <w:szCs w:val="30"/>
              </w:rPr>
            </w:pPr>
          </w:p>
          <w:p w:rsidR="000902D3" w:rsidRPr="00E16258" w:rsidRDefault="000902D3" w:rsidP="00E27450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30"/>
                <w:szCs w:val="30"/>
              </w:rPr>
              <w:t>ПОСТАНОВЛЕНИЕ</w:t>
            </w:r>
          </w:p>
          <w:p w:rsidR="000902D3" w:rsidRDefault="000902D3" w:rsidP="00E27450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0902D3" w:rsidRDefault="000902D3" w:rsidP="00E27450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0902D3" w:rsidRDefault="000902D3" w:rsidP="00E27450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0902D3" w:rsidRDefault="000902D3" w:rsidP="00E27450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6"/>
              </w:rPr>
            </w:pPr>
          </w:p>
        </w:tc>
      </w:tr>
    </w:tbl>
    <w:p w:rsidR="000902D3" w:rsidRPr="009B6610" w:rsidRDefault="000902D3" w:rsidP="000902D3"/>
    <w:tbl>
      <w:tblPr>
        <w:tblW w:w="9873" w:type="dxa"/>
        <w:tblLayout w:type="fixed"/>
        <w:tblLook w:val="01E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0902D3" w:rsidRPr="00DE536F" w:rsidTr="00E27450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902D3" w:rsidRPr="00DE536F" w:rsidRDefault="000902D3" w:rsidP="00E27450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02D3" w:rsidRPr="002021F0" w:rsidRDefault="008E315C" w:rsidP="00E27450">
            <w:pPr>
              <w:jc w:val="center"/>
            </w:pPr>
            <w:r>
              <w:t>01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902D3" w:rsidRPr="00DE536F" w:rsidRDefault="000902D3" w:rsidP="00E27450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02D3" w:rsidRPr="00BE01D6" w:rsidRDefault="008E315C" w:rsidP="00E27450">
            <w:pPr>
              <w:jc w:val="center"/>
            </w:pPr>
            <w:r>
              <w:t>декабря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0902D3" w:rsidRPr="00DE536F" w:rsidRDefault="000902D3" w:rsidP="00E27450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0902D3" w:rsidRPr="00DE536F" w:rsidRDefault="000902D3" w:rsidP="00E27450">
            <w:pPr>
              <w:ind w:left="-196" w:right="-483" w:firstLine="85"/>
            </w:pPr>
            <w:r w:rsidRPr="00DE536F">
              <w:t>1</w:t>
            </w:r>
            <w:r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0902D3" w:rsidRPr="00DE536F" w:rsidRDefault="000902D3" w:rsidP="00E27450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0902D3" w:rsidRPr="00DE536F" w:rsidRDefault="000902D3" w:rsidP="00E27450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0902D3" w:rsidRPr="00DE536F" w:rsidRDefault="000902D3" w:rsidP="00E27450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02D3" w:rsidRPr="005C7278" w:rsidRDefault="002A3E10" w:rsidP="00E27450">
            <w:pPr>
              <w:ind w:left="-293"/>
              <w:jc w:val="center"/>
            </w:pPr>
            <w:r>
              <w:t>355</w:t>
            </w:r>
          </w:p>
        </w:tc>
      </w:tr>
      <w:tr w:rsidR="000902D3" w:rsidRPr="00B21CEB" w:rsidTr="00E27450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0902D3" w:rsidRDefault="000902D3" w:rsidP="00E274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1C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1CEB">
              <w:rPr>
                <w:rFonts w:ascii="Times New Roman" w:hAnsi="Times New Roman"/>
                <w:sz w:val="24"/>
                <w:szCs w:val="24"/>
              </w:rPr>
              <w:t>. Малый Атлым</w:t>
            </w:r>
          </w:p>
          <w:p w:rsidR="000902D3" w:rsidRDefault="000902D3" w:rsidP="00E274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02D3" w:rsidRDefault="000902D3" w:rsidP="00E274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02D3" w:rsidRPr="00B21CEB" w:rsidRDefault="000902D3" w:rsidP="00E274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02D3" w:rsidRPr="00B21CEB" w:rsidRDefault="000902D3" w:rsidP="00E274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2D3" w:rsidRDefault="000902D3" w:rsidP="000902D3">
      <w:pPr>
        <w:pStyle w:val="a3"/>
        <w:rPr>
          <w:rFonts w:ascii="Times New Roman" w:hAnsi="Times New Roman" w:cs="Times New Roman"/>
        </w:rPr>
      </w:pPr>
    </w:p>
    <w:p w:rsidR="000902D3" w:rsidRDefault="000902D3" w:rsidP="000902D3">
      <w:pPr>
        <w:pStyle w:val="a3"/>
        <w:rPr>
          <w:rFonts w:ascii="Times New Roman" w:hAnsi="Times New Roman" w:cs="Times New Roman"/>
        </w:rPr>
      </w:pPr>
    </w:p>
    <w:p w:rsidR="000902D3" w:rsidRDefault="000902D3" w:rsidP="000902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создании Общественного совета </w:t>
      </w:r>
    </w:p>
    <w:p w:rsidR="000902D3" w:rsidRDefault="000902D3" w:rsidP="000902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</w:t>
      </w:r>
      <w:proofErr w:type="gramStart"/>
      <w:r w:rsidR="00021253">
        <w:rPr>
          <w:rFonts w:ascii="Times New Roman" w:hAnsi="Times New Roman" w:cs="Times New Roman"/>
        </w:rPr>
        <w:t>жилищно-коммунального</w:t>
      </w:r>
      <w:proofErr w:type="gramEnd"/>
    </w:p>
    <w:p w:rsidR="00021253" w:rsidRDefault="00021253" w:rsidP="000902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хозяйства на территории сельского </w:t>
      </w:r>
    </w:p>
    <w:p w:rsidR="00021253" w:rsidRDefault="00021253" w:rsidP="000902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Малый Атлым</w:t>
      </w:r>
    </w:p>
    <w:p w:rsidR="000902D3" w:rsidRDefault="000902D3" w:rsidP="000902D3">
      <w:pPr>
        <w:pStyle w:val="a3"/>
        <w:jc w:val="both"/>
        <w:rPr>
          <w:rFonts w:ascii="Times New Roman" w:hAnsi="Times New Roman" w:cs="Times New Roman"/>
        </w:rPr>
      </w:pPr>
    </w:p>
    <w:p w:rsidR="000357EE" w:rsidRDefault="000902D3" w:rsidP="000902D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902D3">
        <w:rPr>
          <w:rFonts w:ascii="Times New Roman" w:hAnsi="Times New Roman" w:cs="Times New Roman"/>
        </w:rPr>
        <w:t xml:space="preserve">В целях реализации распоряжения Губернатора Ханты-Мансийского автономного округа – Югры от 31.01.2013 № 59-рг «О мерах реализации </w:t>
      </w:r>
      <w:proofErr w:type="gramStart"/>
      <w:r w:rsidRPr="000902D3">
        <w:rPr>
          <w:rFonts w:ascii="Times New Roman" w:hAnsi="Times New Roman" w:cs="Times New Roman"/>
        </w:rPr>
        <w:t>в</w:t>
      </w:r>
      <w:proofErr w:type="gramEnd"/>
      <w:r w:rsidRPr="000902D3">
        <w:rPr>
          <w:rFonts w:ascii="Times New Roman" w:hAnsi="Times New Roman" w:cs="Times New Roman"/>
        </w:rPr>
        <w:t xml:space="preserve"> </w:t>
      </w:r>
      <w:proofErr w:type="gramStart"/>
      <w:r w:rsidRPr="000902D3">
        <w:rPr>
          <w:rFonts w:ascii="Times New Roman" w:hAnsi="Times New Roman" w:cs="Times New Roman"/>
        </w:rPr>
        <w:t>Ханты-Мансийском</w:t>
      </w:r>
      <w:proofErr w:type="gramEnd"/>
      <w:r w:rsidRPr="000902D3">
        <w:rPr>
          <w:rFonts w:ascii="Times New Roman" w:hAnsi="Times New Roman" w:cs="Times New Roman"/>
        </w:rPr>
        <w:t xml:space="preserve"> автономном округе – Югре основных положений Послания Президента Российской Федерации собранию Российской Федерации и председателя Правительства Российской Федерации по реализации основных положений Послания Президента Российской Федерации»</w:t>
      </w:r>
      <w:r>
        <w:rPr>
          <w:rFonts w:ascii="Times New Roman" w:hAnsi="Times New Roman" w:cs="Times New Roman"/>
        </w:rPr>
        <w:t>:</w:t>
      </w:r>
    </w:p>
    <w:p w:rsidR="008E315C" w:rsidRDefault="000902D3" w:rsidP="000902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состав Общественного совета по вопросам жилищно-коммунального</w:t>
      </w:r>
    </w:p>
    <w:p w:rsidR="000902D3" w:rsidRDefault="000902D3" w:rsidP="008E315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хозяйства </w:t>
      </w:r>
      <w:r w:rsidR="00021253">
        <w:rPr>
          <w:rFonts w:ascii="Times New Roman" w:hAnsi="Times New Roman" w:cs="Times New Roman"/>
        </w:rPr>
        <w:t xml:space="preserve">на территории сельского поселения Малый Атлым </w:t>
      </w:r>
      <w:r>
        <w:rPr>
          <w:rFonts w:ascii="Times New Roman" w:hAnsi="Times New Roman" w:cs="Times New Roman"/>
        </w:rPr>
        <w:t>согласно приложению №1;</w:t>
      </w:r>
    </w:p>
    <w:p w:rsidR="008E315C" w:rsidRDefault="000902D3" w:rsidP="008E3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положение об Общественном совете по вопросам </w:t>
      </w:r>
      <w:proofErr w:type="gramStart"/>
      <w:r>
        <w:rPr>
          <w:rFonts w:ascii="Times New Roman" w:hAnsi="Times New Roman" w:cs="Times New Roman"/>
        </w:rPr>
        <w:t>жилищно-коммунального</w:t>
      </w:r>
      <w:proofErr w:type="gramEnd"/>
    </w:p>
    <w:p w:rsidR="000902D3" w:rsidRDefault="000902D3" w:rsidP="008E315C">
      <w:pPr>
        <w:pStyle w:val="a3"/>
        <w:jc w:val="both"/>
        <w:rPr>
          <w:rFonts w:ascii="Times New Roman" w:hAnsi="Times New Roman" w:cs="Times New Roman"/>
        </w:rPr>
      </w:pPr>
      <w:r w:rsidRPr="008E315C">
        <w:rPr>
          <w:rFonts w:ascii="Times New Roman" w:hAnsi="Times New Roman" w:cs="Times New Roman"/>
        </w:rPr>
        <w:t>хозяйства сельского поселения Малый Атлым согласно приложению № 2;</w:t>
      </w:r>
    </w:p>
    <w:p w:rsidR="008E315C" w:rsidRDefault="008E315C" w:rsidP="008E31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Признать утратившим силу постановление администрации сельского поселения Малый </w:t>
      </w:r>
    </w:p>
    <w:p w:rsidR="008E315C" w:rsidRPr="000902D3" w:rsidRDefault="008E315C" w:rsidP="008E315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Атлым от 11.04.2013 №72/1.</w:t>
      </w:r>
    </w:p>
    <w:p w:rsidR="008E315C" w:rsidRPr="00CA420B" w:rsidRDefault="008E315C" w:rsidP="00CA420B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20B">
        <w:rPr>
          <w:rFonts w:ascii="Times New Roman" w:eastAsia="Calibri" w:hAnsi="Times New Roman" w:cs="Times New Roman"/>
          <w:sz w:val="24"/>
          <w:szCs w:val="24"/>
        </w:rPr>
        <w:t xml:space="preserve">Обнародовать настоящее постановление путем размещения на информационных стендах, в библиотеках,  в сети Интернет на официальном сайте сельского поселения Малый Атлым. </w:t>
      </w:r>
    </w:p>
    <w:p w:rsidR="008E315C" w:rsidRDefault="008E315C" w:rsidP="008E3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15C" w:rsidRDefault="008E315C" w:rsidP="008E3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15C" w:rsidRDefault="008E315C" w:rsidP="008E3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Малый Атлым     </w:t>
      </w:r>
      <w:r w:rsidR="00CA420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A420B">
        <w:rPr>
          <w:rFonts w:ascii="Times New Roman" w:hAnsi="Times New Roman" w:cs="Times New Roman"/>
          <w:sz w:val="24"/>
          <w:szCs w:val="24"/>
        </w:rPr>
        <w:t>Дейнеко С.В.</w:t>
      </w:r>
    </w:p>
    <w:p w:rsidR="008E315C" w:rsidRDefault="008E315C" w:rsidP="008E3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15C" w:rsidRDefault="008E315C" w:rsidP="008E3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15C" w:rsidRDefault="008E315C" w:rsidP="008E3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15C" w:rsidRDefault="008E315C" w:rsidP="008E3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15C" w:rsidRDefault="008E315C" w:rsidP="008E3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15C" w:rsidRDefault="008E315C" w:rsidP="008E3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15C" w:rsidRDefault="008E315C" w:rsidP="008E3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15C" w:rsidRDefault="008E315C" w:rsidP="008E3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15C" w:rsidRDefault="008E315C" w:rsidP="008E3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15C" w:rsidRDefault="008E315C" w:rsidP="008E3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15C" w:rsidRDefault="008E315C" w:rsidP="008E3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15C" w:rsidRDefault="008E315C" w:rsidP="008E3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15C" w:rsidRDefault="008E315C" w:rsidP="008E3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15C" w:rsidRDefault="008E315C" w:rsidP="008E315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8E315C" w:rsidRDefault="00CA420B" w:rsidP="008E315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E315C">
        <w:rPr>
          <w:rFonts w:ascii="Times New Roman" w:hAnsi="Times New Roman" w:cs="Times New Roman"/>
          <w:sz w:val="24"/>
          <w:szCs w:val="24"/>
        </w:rPr>
        <w:t xml:space="preserve">т 01 декабря 2015 года № </w:t>
      </w:r>
    </w:p>
    <w:p w:rsidR="008E315C" w:rsidRDefault="008E315C" w:rsidP="008E315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1253" w:rsidRDefault="00021253" w:rsidP="00021253">
      <w:pPr>
        <w:jc w:val="center"/>
      </w:pPr>
      <w:r>
        <w:t>Состав Общественного совета по вопросам жилищно-коммунального хозяйства на территории сельского поселения Малый Атлым</w:t>
      </w:r>
    </w:p>
    <w:p w:rsidR="00021253" w:rsidRDefault="00021253" w:rsidP="00021253">
      <w:pPr>
        <w:jc w:val="center"/>
      </w:pPr>
    </w:p>
    <w:p w:rsidR="00021253" w:rsidRDefault="00021253" w:rsidP="0002125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spellStart"/>
      <w:r>
        <w:t>Забувайло</w:t>
      </w:r>
      <w:proofErr w:type="spellEnd"/>
      <w:r>
        <w:t xml:space="preserve"> </w:t>
      </w:r>
      <w:proofErr w:type="spellStart"/>
      <w:r>
        <w:t>Ираида</w:t>
      </w:r>
      <w:proofErr w:type="spellEnd"/>
      <w:r>
        <w:t xml:space="preserve"> Павловна (пенсионер</w:t>
      </w:r>
      <w:r w:rsidR="00477E8D">
        <w:t>)–</w:t>
      </w:r>
    </w:p>
    <w:p w:rsidR="00021253" w:rsidRDefault="00021253" w:rsidP="0002125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Рязанов Николай Александрович, д</w:t>
      </w:r>
      <w:r w:rsidR="00477E8D">
        <w:t xml:space="preserve">иректор Малоатлымского МП ЖКХ </w:t>
      </w:r>
      <w:proofErr w:type="gramStart"/>
      <w:r w:rsidR="00477E8D">
        <w:t>-</w:t>
      </w:r>
      <w:r>
        <w:t>А</w:t>
      </w:r>
      <w:proofErr w:type="gramEnd"/>
      <w:r>
        <w:t>ндрушкевич Светлана Ивановна, заместитель главы</w:t>
      </w:r>
    </w:p>
    <w:p w:rsidR="00021253" w:rsidRDefault="00021253" w:rsidP="0002125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Самойлов Юрий Михайлович (депутат Совета поселения малый Атлым)</w:t>
      </w:r>
    </w:p>
    <w:p w:rsidR="00021253" w:rsidRDefault="00021253" w:rsidP="0002125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Мельничук Борис Николаевич – мастер Малоатлымского участка ОАО «</w:t>
      </w:r>
      <w:proofErr w:type="spellStart"/>
      <w:r>
        <w:t>ЮТЭК-Кода</w:t>
      </w:r>
      <w:proofErr w:type="spellEnd"/>
      <w:r>
        <w:t>»</w:t>
      </w:r>
    </w:p>
    <w:p w:rsidR="00021253" w:rsidRDefault="00021253" w:rsidP="0002125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Сидорова Оксана Сергеевна, </w:t>
      </w:r>
      <w:proofErr w:type="gramStart"/>
      <w:r>
        <w:t>заведующая</w:t>
      </w:r>
      <w:proofErr w:type="gramEnd"/>
      <w:r>
        <w:t xml:space="preserve"> Комсомольской сельской библиотеки</w:t>
      </w:r>
    </w:p>
    <w:p w:rsidR="00021253" w:rsidRDefault="00021253" w:rsidP="0002125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>
        <w:t xml:space="preserve">Гришкина </w:t>
      </w:r>
      <w:proofErr w:type="spellStart"/>
      <w:r>
        <w:t>Райля</w:t>
      </w:r>
      <w:proofErr w:type="spellEnd"/>
      <w:r>
        <w:t xml:space="preserve"> </w:t>
      </w:r>
      <w:proofErr w:type="spellStart"/>
      <w:r>
        <w:t>Лукмановна</w:t>
      </w:r>
      <w:proofErr w:type="spellEnd"/>
      <w:r>
        <w:t xml:space="preserve"> депутат сельского поселения Малый Атлым, п. Большие Леуши </w:t>
      </w:r>
      <w:proofErr w:type="gramEnd"/>
    </w:p>
    <w:p w:rsidR="00477E8D" w:rsidRDefault="00477E8D" w:rsidP="0002125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Дворянкина А.Ш. –председатель совета ветеранов п. Заречный</w:t>
      </w:r>
    </w:p>
    <w:p w:rsidR="00021253" w:rsidRDefault="00021253" w:rsidP="00021253">
      <w:pPr>
        <w:jc w:val="both"/>
      </w:pPr>
    </w:p>
    <w:p w:rsidR="00021253" w:rsidRDefault="00021253" w:rsidP="00021253">
      <w:pPr>
        <w:jc w:val="both"/>
      </w:pPr>
    </w:p>
    <w:p w:rsidR="00021253" w:rsidRDefault="00021253" w:rsidP="00021253">
      <w:pPr>
        <w:jc w:val="both"/>
      </w:pPr>
    </w:p>
    <w:p w:rsidR="00021253" w:rsidRDefault="00021253" w:rsidP="00021253">
      <w:pPr>
        <w:jc w:val="both"/>
      </w:pPr>
    </w:p>
    <w:p w:rsidR="008E315C" w:rsidRDefault="008E315C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477E8D" w:rsidRDefault="00477E8D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CA420B" w:rsidRDefault="00CA420B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CA420B" w:rsidRDefault="00CA420B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p w:rsidR="00021253" w:rsidRDefault="00021253" w:rsidP="000212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021253" w:rsidRDefault="00CA420B" w:rsidP="000212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1253">
        <w:rPr>
          <w:rFonts w:ascii="Times New Roman" w:hAnsi="Times New Roman" w:cs="Times New Roman"/>
          <w:sz w:val="24"/>
          <w:szCs w:val="24"/>
        </w:rPr>
        <w:t xml:space="preserve">т 01 декабря 2015 года № </w:t>
      </w:r>
    </w:p>
    <w:p w:rsidR="00021253" w:rsidRDefault="00021253" w:rsidP="000212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1253" w:rsidRDefault="00021253" w:rsidP="00021253">
      <w:pPr>
        <w:jc w:val="center"/>
      </w:pPr>
      <w:r>
        <w:t>Положение об Общественно</w:t>
      </w:r>
      <w:r w:rsidR="00CA420B">
        <w:t>м</w:t>
      </w:r>
      <w:r>
        <w:t xml:space="preserve"> совет</w:t>
      </w:r>
      <w:r w:rsidR="00CA420B">
        <w:t>е</w:t>
      </w:r>
      <w:r>
        <w:t xml:space="preserve"> по вопросам жилищно-коммунального хозяйства на территории сельского поселения Малый Атлым</w:t>
      </w:r>
    </w:p>
    <w:p w:rsidR="00021253" w:rsidRDefault="00021253" w:rsidP="00021253">
      <w:pPr>
        <w:jc w:val="center"/>
      </w:pPr>
    </w:p>
    <w:p w:rsidR="00021253" w:rsidRPr="00021253" w:rsidRDefault="00021253" w:rsidP="00021253">
      <w:pPr>
        <w:pStyle w:val="a6"/>
        <w:numPr>
          <w:ilvl w:val="0"/>
          <w:numId w:val="5"/>
        </w:numPr>
        <w:tabs>
          <w:tab w:val="left" w:pos="1218"/>
        </w:tabs>
        <w:ind w:left="0" w:firstLine="426"/>
      </w:pPr>
      <w:r w:rsidRPr="00021253">
        <w:rPr>
          <w:b/>
          <w:bCs/>
        </w:rPr>
        <w:t>Общие положения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</w:pPr>
      <w:r w:rsidRPr="00021253">
        <w:t xml:space="preserve">Настоящее Положение определяет цели, задачи, порядок формирования, компетенцию, регламент деятельности Общественного совета по вопросам жилищно-коммунального хозяйства муниципального образования </w:t>
      </w:r>
      <w:r>
        <w:t>сельское поселение Малый Атлым</w:t>
      </w:r>
      <w:r w:rsidRPr="00021253">
        <w:t xml:space="preserve"> (далее по тексту - Общественный совет).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</w:pPr>
      <w:r w:rsidRPr="00021253">
        <w:t xml:space="preserve">Общественный совет в своей деятельности руководствуется Конституцией Российской Федерации, законодательством Российской Федерации, актами Президента Российской Федерации и Правительства Российской Федерации, законодательством и нормативно-правовыми актами Ханты-Мансийского автономного округа - Югры, правовыми актами муниципального образования и настоящим Положением. 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</w:pPr>
      <w:r w:rsidRPr="00021253">
        <w:t>Общественный совет является коллегиальным постоянно действующим совещательным органом и  осуществляет свою деятельность на общественных началах.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</w:pPr>
      <w:r w:rsidRPr="00021253">
        <w:t>Решения Общественного совета носят рекомендательный характер.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</w:pPr>
      <w:r w:rsidRPr="00021253">
        <w:t>Место нахождения Общественного совета</w:t>
      </w:r>
      <w:r w:rsidR="00477E8D">
        <w:t xml:space="preserve"> </w:t>
      </w:r>
      <w:proofErr w:type="spellStart"/>
      <w:r>
        <w:t>ХМА</w:t>
      </w:r>
      <w:r w:rsidR="00477E8D">
        <w:t>О</w:t>
      </w:r>
      <w:r>
        <w:t>-Югра</w:t>
      </w:r>
      <w:proofErr w:type="spellEnd"/>
      <w:r>
        <w:t>,</w:t>
      </w:r>
      <w:r w:rsidR="00477E8D">
        <w:t xml:space="preserve"> Октябрьский район, с. Малый Атлым, ул. </w:t>
      </w:r>
      <w:proofErr w:type="gramStart"/>
      <w:r w:rsidR="00477E8D">
        <w:t>Центральная</w:t>
      </w:r>
      <w:proofErr w:type="gramEnd"/>
      <w:r w:rsidR="00477E8D">
        <w:t xml:space="preserve"> д.2</w:t>
      </w:r>
    </w:p>
    <w:p w:rsidR="00021253" w:rsidRPr="00021253" w:rsidRDefault="00021253" w:rsidP="00021253">
      <w:pPr>
        <w:pStyle w:val="a6"/>
        <w:tabs>
          <w:tab w:val="left" w:pos="1218"/>
        </w:tabs>
        <w:ind w:left="0" w:firstLine="426"/>
        <w:jc w:val="both"/>
      </w:pPr>
    </w:p>
    <w:p w:rsidR="00021253" w:rsidRPr="00021253" w:rsidRDefault="00021253" w:rsidP="00021253">
      <w:pPr>
        <w:pStyle w:val="a6"/>
        <w:numPr>
          <w:ilvl w:val="0"/>
          <w:numId w:val="5"/>
        </w:numPr>
        <w:tabs>
          <w:tab w:val="left" w:pos="1064"/>
          <w:tab w:val="left" w:pos="1218"/>
        </w:tabs>
        <w:ind w:left="0" w:firstLine="426"/>
        <w:jc w:val="both"/>
        <w:rPr>
          <w:b/>
        </w:rPr>
      </w:pPr>
      <w:r w:rsidRPr="00021253">
        <w:rPr>
          <w:b/>
        </w:rPr>
        <w:t xml:space="preserve">Основная цель </w:t>
      </w:r>
      <w:r w:rsidRPr="00021253">
        <w:t xml:space="preserve">Общественного совета - повышение </w:t>
      </w:r>
      <w:proofErr w:type="gramStart"/>
      <w:r w:rsidRPr="00021253">
        <w:t>качества уровня  жизни  населения  муниципального  образования</w:t>
      </w:r>
      <w:proofErr w:type="gramEnd"/>
      <w:r w:rsidR="00477E8D">
        <w:t xml:space="preserve"> сельское поселение Малый Атлым</w:t>
      </w:r>
      <w:r w:rsidRPr="00021253">
        <w:t>.</w:t>
      </w:r>
    </w:p>
    <w:p w:rsidR="00021253" w:rsidRPr="00021253" w:rsidRDefault="00021253" w:rsidP="00021253">
      <w:pPr>
        <w:pStyle w:val="a6"/>
        <w:tabs>
          <w:tab w:val="left" w:pos="1064"/>
          <w:tab w:val="left" w:pos="1218"/>
        </w:tabs>
        <w:ind w:left="0" w:firstLine="426"/>
        <w:jc w:val="both"/>
        <w:rPr>
          <w:b/>
        </w:rPr>
      </w:pPr>
    </w:p>
    <w:p w:rsidR="00021253" w:rsidRPr="00021253" w:rsidRDefault="00021253" w:rsidP="00021253">
      <w:pPr>
        <w:pStyle w:val="a6"/>
        <w:numPr>
          <w:ilvl w:val="0"/>
          <w:numId w:val="5"/>
        </w:numPr>
        <w:tabs>
          <w:tab w:val="left" w:pos="1064"/>
          <w:tab w:val="left" w:pos="1218"/>
        </w:tabs>
        <w:ind w:left="0" w:firstLine="426"/>
        <w:jc w:val="both"/>
        <w:rPr>
          <w:b/>
        </w:rPr>
      </w:pPr>
      <w:r w:rsidRPr="00021253">
        <w:rPr>
          <w:b/>
        </w:rPr>
        <w:t xml:space="preserve">Основные задачи </w:t>
      </w:r>
      <w:r w:rsidRPr="00021253">
        <w:t>Общественного  совета: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064"/>
          <w:tab w:val="left" w:pos="1218"/>
        </w:tabs>
        <w:ind w:left="0" w:firstLine="426"/>
        <w:jc w:val="both"/>
      </w:pPr>
      <w:r w:rsidRPr="00021253">
        <w:t xml:space="preserve">Оказание содействия уполномоченным органам в осуществлении </w:t>
      </w:r>
      <w:proofErr w:type="gramStart"/>
      <w:r w:rsidRPr="00021253">
        <w:t>контроля за</w:t>
      </w:r>
      <w:proofErr w:type="gramEnd"/>
      <w:r w:rsidRPr="00021253">
        <w:t xml:space="preserve"> выполнением организациями коммунального комплекса своих обязательств. 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064"/>
          <w:tab w:val="left" w:pos="1218"/>
        </w:tabs>
        <w:ind w:left="0" w:firstLine="426"/>
        <w:jc w:val="both"/>
      </w:pPr>
      <w:r w:rsidRPr="00021253">
        <w:t xml:space="preserve">Осуществление общественного контроля в сфере  жилищно-коммунального хозяйства (далее по тексту -  ЖКХ) </w:t>
      </w:r>
    </w:p>
    <w:p w:rsidR="00021253" w:rsidRPr="00021253" w:rsidRDefault="00021253" w:rsidP="00021253">
      <w:pPr>
        <w:pStyle w:val="a6"/>
        <w:tabs>
          <w:tab w:val="left" w:pos="1064"/>
          <w:tab w:val="left" w:pos="1218"/>
        </w:tabs>
        <w:ind w:left="0" w:firstLine="426"/>
        <w:rPr>
          <w:b/>
        </w:rPr>
      </w:pPr>
    </w:p>
    <w:p w:rsidR="00021253" w:rsidRPr="00021253" w:rsidRDefault="00021253" w:rsidP="00021253">
      <w:pPr>
        <w:pStyle w:val="a6"/>
        <w:numPr>
          <w:ilvl w:val="0"/>
          <w:numId w:val="5"/>
        </w:numPr>
        <w:tabs>
          <w:tab w:val="left" w:pos="1218"/>
        </w:tabs>
        <w:ind w:left="0" w:firstLine="426"/>
        <w:jc w:val="both"/>
        <w:rPr>
          <w:b/>
        </w:rPr>
      </w:pPr>
      <w:r w:rsidRPr="00021253">
        <w:rPr>
          <w:b/>
        </w:rPr>
        <w:t xml:space="preserve">Для достижения поставленных целей и задач Общественный совет:  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966"/>
          <w:tab w:val="left" w:pos="1218"/>
        </w:tabs>
        <w:ind w:left="0" w:firstLine="426"/>
        <w:jc w:val="both"/>
      </w:pPr>
      <w:r w:rsidRPr="00021253">
        <w:t>Осуществляет мониторинг ситуации в сфере ЖКХ и вносит предложения по совершенствованию норм действующего законодательства, включая:</w:t>
      </w:r>
    </w:p>
    <w:p w:rsidR="00021253" w:rsidRPr="00021253" w:rsidRDefault="00021253" w:rsidP="00021253">
      <w:pPr>
        <w:tabs>
          <w:tab w:val="left" w:pos="426"/>
          <w:tab w:val="left" w:pos="1218"/>
        </w:tabs>
        <w:ind w:firstLine="426"/>
        <w:jc w:val="both"/>
      </w:pPr>
      <w:r w:rsidRPr="00021253">
        <w:t>-  Анализ жалоб и обращений граждан, опрос мнения, анкетирование;</w:t>
      </w:r>
    </w:p>
    <w:p w:rsidR="00021253" w:rsidRPr="00021253" w:rsidRDefault="00021253" w:rsidP="00021253">
      <w:pPr>
        <w:tabs>
          <w:tab w:val="left" w:pos="709"/>
          <w:tab w:val="left" w:pos="1218"/>
        </w:tabs>
        <w:ind w:firstLine="426"/>
        <w:jc w:val="both"/>
      </w:pPr>
      <w:r w:rsidRPr="00021253">
        <w:t xml:space="preserve">- заслушивание информации и/или отчетов о проделанной работе и реализации муниципальных программ  развития  отрасли, от органа местного самоуправления и его профильных департаментов (управлений), муниципальных предприятий сферы ЖКХ,  предприятий с которыми муниципалитетом заключены </w:t>
      </w:r>
      <w:proofErr w:type="spellStart"/>
      <w:r w:rsidRPr="00021253">
        <w:t>консенсуальные</w:t>
      </w:r>
      <w:proofErr w:type="spellEnd"/>
      <w:r w:rsidRPr="00021253">
        <w:t xml:space="preserve"> соглашения, иных организаций  сферы ЖКХ.</w:t>
      </w:r>
    </w:p>
    <w:p w:rsidR="00021253" w:rsidRPr="00021253" w:rsidRDefault="00021253" w:rsidP="00021253">
      <w:pPr>
        <w:tabs>
          <w:tab w:val="left" w:pos="426"/>
          <w:tab w:val="left" w:pos="1218"/>
        </w:tabs>
        <w:ind w:firstLine="426"/>
        <w:jc w:val="both"/>
      </w:pPr>
      <w:r w:rsidRPr="00021253">
        <w:t>- анализ  причин и условий способствующих совершению нарушений  в сфере ЖКХ.</w:t>
      </w:r>
    </w:p>
    <w:p w:rsidR="00021253" w:rsidRPr="00021253" w:rsidRDefault="00021253" w:rsidP="00021253">
      <w:pPr>
        <w:tabs>
          <w:tab w:val="left" w:pos="426"/>
          <w:tab w:val="left" w:pos="1218"/>
        </w:tabs>
        <w:ind w:firstLine="426"/>
        <w:jc w:val="both"/>
      </w:pPr>
      <w:r w:rsidRPr="00021253">
        <w:t>-</w:t>
      </w:r>
      <w:r w:rsidRPr="00021253">
        <w:tab/>
        <w:t>участие в общественной экспертизе и обсуждении нормативных правовых актов сферы ЖКХ.</w:t>
      </w:r>
    </w:p>
    <w:p w:rsidR="00021253" w:rsidRPr="00021253" w:rsidRDefault="00021253" w:rsidP="00021253">
      <w:pPr>
        <w:tabs>
          <w:tab w:val="left" w:pos="770"/>
          <w:tab w:val="left" w:pos="1218"/>
        </w:tabs>
        <w:ind w:firstLine="426"/>
        <w:jc w:val="both"/>
      </w:pPr>
      <w:r w:rsidRPr="00021253">
        <w:t>-внесение в уполномоченные органы предложений по совершенствованию норм федерального, регионального и муниципального законодательства.</w:t>
      </w:r>
    </w:p>
    <w:p w:rsidR="00021253" w:rsidRPr="00021253" w:rsidRDefault="00021253" w:rsidP="00021253">
      <w:pPr>
        <w:tabs>
          <w:tab w:val="left" w:pos="770"/>
          <w:tab w:val="left" w:pos="1218"/>
        </w:tabs>
        <w:ind w:firstLine="426"/>
        <w:jc w:val="both"/>
      </w:pP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966"/>
          <w:tab w:val="left" w:pos="1218"/>
        </w:tabs>
        <w:ind w:left="0" w:firstLine="426"/>
        <w:jc w:val="both"/>
      </w:pPr>
      <w:r w:rsidRPr="00021253">
        <w:t>Участвует в повышении правовой грамотности населения по вопросам ЖКХ,  включая:</w:t>
      </w:r>
    </w:p>
    <w:p w:rsidR="00021253" w:rsidRPr="00021253" w:rsidRDefault="00021253" w:rsidP="00021253">
      <w:pPr>
        <w:tabs>
          <w:tab w:val="left" w:pos="966"/>
          <w:tab w:val="left" w:pos="1218"/>
        </w:tabs>
        <w:ind w:firstLine="426"/>
        <w:jc w:val="both"/>
      </w:pPr>
      <w:r w:rsidRPr="00021253">
        <w:t xml:space="preserve">- Повышение квалификации  членов Общественных  советов  через  участие  в  семинарах,  </w:t>
      </w:r>
      <w:proofErr w:type="spellStart"/>
      <w:r w:rsidRPr="00021253">
        <w:t>вебинарах</w:t>
      </w:r>
      <w:proofErr w:type="spellEnd"/>
      <w:r w:rsidRPr="00021253">
        <w:t>, самостоятельной подготовке;</w:t>
      </w:r>
    </w:p>
    <w:p w:rsidR="00021253" w:rsidRPr="00021253" w:rsidRDefault="00021253" w:rsidP="00021253">
      <w:pPr>
        <w:tabs>
          <w:tab w:val="left" w:pos="966"/>
          <w:tab w:val="left" w:pos="1218"/>
        </w:tabs>
        <w:ind w:firstLine="426"/>
        <w:jc w:val="both"/>
      </w:pPr>
      <w:proofErr w:type="gramStart"/>
      <w:r w:rsidRPr="00021253">
        <w:t>- разъяснение гражданам основ правового регулирования в сфере жилищно-коммунального хозяйства, управления жилищным фондом, потребления жилищно-</w:t>
      </w:r>
      <w:r w:rsidRPr="00021253">
        <w:lastRenderedPageBreak/>
        <w:t>коммунальных услуг, а также информирование населения о принимаемых органами государственной власти и местного самоуправления мерах в сфере жилищно-коммунального хозяйства;</w:t>
      </w:r>
      <w:proofErr w:type="gramEnd"/>
    </w:p>
    <w:p w:rsidR="00021253" w:rsidRPr="00021253" w:rsidRDefault="00021253" w:rsidP="00021253">
      <w:pPr>
        <w:tabs>
          <w:tab w:val="left" w:pos="966"/>
          <w:tab w:val="left" w:pos="1218"/>
        </w:tabs>
        <w:ind w:firstLine="426"/>
        <w:jc w:val="both"/>
        <w:rPr>
          <w:bCs/>
          <w:iCs/>
        </w:rPr>
      </w:pPr>
      <w:r w:rsidRPr="00021253">
        <w:t xml:space="preserve">- </w:t>
      </w:r>
      <w:r w:rsidRPr="00021253">
        <w:rPr>
          <w:bCs/>
          <w:iCs/>
        </w:rPr>
        <w:t xml:space="preserve">содействие реализации на территории муниципального образования Общероссийского проекта  «Школа грамотного потребителя». </w:t>
      </w:r>
    </w:p>
    <w:p w:rsidR="00021253" w:rsidRPr="00021253" w:rsidRDefault="00021253" w:rsidP="00021253">
      <w:pPr>
        <w:tabs>
          <w:tab w:val="left" w:pos="966"/>
          <w:tab w:val="left" w:pos="1218"/>
        </w:tabs>
        <w:ind w:firstLine="426"/>
        <w:jc w:val="both"/>
        <w:rPr>
          <w:bCs/>
          <w:iCs/>
        </w:rPr>
      </w:pP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966"/>
          <w:tab w:val="left" w:pos="1218"/>
        </w:tabs>
        <w:ind w:left="0" w:firstLine="426"/>
        <w:jc w:val="both"/>
      </w:pPr>
      <w:r w:rsidRPr="00021253">
        <w:t>Оказывает  гражданам  правовую  и консультационную помощь в вопросах сферы ЖКХ,  включая:</w:t>
      </w:r>
    </w:p>
    <w:p w:rsidR="00021253" w:rsidRPr="00021253" w:rsidRDefault="00021253" w:rsidP="00021253">
      <w:pPr>
        <w:tabs>
          <w:tab w:val="left" w:pos="426"/>
          <w:tab w:val="left" w:pos="1218"/>
        </w:tabs>
        <w:ind w:firstLine="426"/>
        <w:jc w:val="both"/>
      </w:pPr>
      <w:r w:rsidRPr="00021253">
        <w:t>-</w:t>
      </w:r>
      <w:r w:rsidRPr="00021253">
        <w:tab/>
        <w:t xml:space="preserve">Работу в Общественной  приемной  и «Горячей линии» по вопросам ЖКХ. </w:t>
      </w:r>
    </w:p>
    <w:p w:rsidR="00021253" w:rsidRPr="00021253" w:rsidRDefault="00021253" w:rsidP="00021253">
      <w:pPr>
        <w:tabs>
          <w:tab w:val="left" w:pos="426"/>
          <w:tab w:val="left" w:pos="1218"/>
        </w:tabs>
        <w:ind w:firstLine="426"/>
        <w:jc w:val="both"/>
      </w:pPr>
      <w:r w:rsidRPr="00021253">
        <w:t xml:space="preserve">- </w:t>
      </w:r>
      <w:r w:rsidRPr="00021253">
        <w:tab/>
        <w:t xml:space="preserve">консультирование и оказание содействия в судебной защите нарушенных прав. </w:t>
      </w:r>
    </w:p>
    <w:p w:rsidR="00021253" w:rsidRPr="00021253" w:rsidRDefault="00021253" w:rsidP="00021253">
      <w:pPr>
        <w:tabs>
          <w:tab w:val="left" w:pos="426"/>
          <w:tab w:val="left" w:pos="1218"/>
        </w:tabs>
        <w:ind w:firstLine="426"/>
        <w:jc w:val="both"/>
      </w:pP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966"/>
          <w:tab w:val="left" w:pos="1218"/>
        </w:tabs>
        <w:ind w:left="0" w:firstLine="426"/>
        <w:jc w:val="both"/>
      </w:pPr>
      <w:r w:rsidRPr="00021253">
        <w:t xml:space="preserve">Координирует деятельность советов многоквартирных жилых домов. </w:t>
      </w:r>
    </w:p>
    <w:p w:rsidR="00021253" w:rsidRPr="00021253" w:rsidRDefault="00021253" w:rsidP="00021253">
      <w:pPr>
        <w:pStyle w:val="a6"/>
        <w:tabs>
          <w:tab w:val="left" w:pos="966"/>
          <w:tab w:val="left" w:pos="1218"/>
        </w:tabs>
        <w:ind w:left="0" w:firstLine="426"/>
        <w:jc w:val="both"/>
      </w:pP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966"/>
          <w:tab w:val="left" w:pos="1218"/>
        </w:tabs>
        <w:ind w:left="0" w:firstLine="426"/>
        <w:jc w:val="both"/>
      </w:pPr>
      <w:proofErr w:type="gramStart"/>
      <w:r w:rsidRPr="00021253">
        <w:t xml:space="preserve">Содействует взаимодействию собственников многоквартирных жилых домов, советов многоквартирных жилых домов, общественных и некоммерческих организаций и объединений в сфере ЖКХ с органами государственной власти и местного самоуправления,  управляющими и </w:t>
      </w:r>
      <w:proofErr w:type="spellStart"/>
      <w:r w:rsidRPr="00021253">
        <w:t>ресурсоснабжающими</w:t>
      </w:r>
      <w:proofErr w:type="spellEnd"/>
      <w:r w:rsidRPr="00021253">
        <w:t xml:space="preserve"> организациями, товариществами собственников жилья, иными организациями,  на территории муниципального образования,  по вопросам реализации  государственной политики в сфере   ЖКХ, в том числе  досудебном урегулировании споров между сторонами.  </w:t>
      </w:r>
      <w:proofErr w:type="gramEnd"/>
    </w:p>
    <w:p w:rsidR="00021253" w:rsidRPr="00021253" w:rsidRDefault="00021253" w:rsidP="00021253">
      <w:pPr>
        <w:tabs>
          <w:tab w:val="left" w:pos="966"/>
          <w:tab w:val="left" w:pos="1218"/>
        </w:tabs>
        <w:ind w:firstLine="426"/>
        <w:jc w:val="both"/>
      </w:pP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966"/>
          <w:tab w:val="left" w:pos="1218"/>
        </w:tabs>
        <w:ind w:left="0" w:firstLine="426"/>
        <w:jc w:val="both"/>
      </w:pPr>
      <w:r w:rsidRPr="00021253">
        <w:t>Осуществляет  общественный  контроль за соблюдением прав потребителей  в  сфере Ж</w:t>
      </w:r>
      <w:proofErr w:type="gramStart"/>
      <w:r w:rsidRPr="00021253">
        <w:t>КХ  вкл</w:t>
      </w:r>
      <w:proofErr w:type="gramEnd"/>
      <w:r w:rsidRPr="00021253">
        <w:t>ючая:</w:t>
      </w:r>
    </w:p>
    <w:p w:rsidR="00021253" w:rsidRPr="00021253" w:rsidRDefault="00021253" w:rsidP="00021253">
      <w:pPr>
        <w:pStyle w:val="a3"/>
        <w:tabs>
          <w:tab w:val="left" w:pos="518"/>
          <w:tab w:val="left" w:pos="12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-</w:t>
      </w:r>
      <w:r w:rsidRPr="00021253">
        <w:rPr>
          <w:rFonts w:ascii="Times New Roman" w:hAnsi="Times New Roman" w:cs="Times New Roman"/>
          <w:sz w:val="24"/>
          <w:szCs w:val="24"/>
        </w:rPr>
        <w:tab/>
        <w:t xml:space="preserve">Качество  Управления  многоквартирными домами и формирование народного рейтинга </w:t>
      </w:r>
      <w:r w:rsidRPr="0002125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управляющих  </w:t>
      </w:r>
      <w:r w:rsidRPr="00021253">
        <w:rPr>
          <w:rFonts w:ascii="Times New Roman" w:hAnsi="Times New Roman" w:cs="Times New Roman"/>
          <w:sz w:val="24"/>
          <w:szCs w:val="24"/>
        </w:rPr>
        <w:t xml:space="preserve">организаций  </w:t>
      </w:r>
    </w:p>
    <w:p w:rsidR="00021253" w:rsidRPr="00021253" w:rsidRDefault="00021253" w:rsidP="00021253">
      <w:pPr>
        <w:pStyle w:val="a3"/>
        <w:tabs>
          <w:tab w:val="left" w:pos="588"/>
          <w:tab w:val="left" w:pos="12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-</w:t>
      </w:r>
      <w:r w:rsidRPr="00021253">
        <w:rPr>
          <w:rFonts w:ascii="Times New Roman" w:hAnsi="Times New Roman" w:cs="Times New Roman"/>
          <w:sz w:val="24"/>
          <w:szCs w:val="24"/>
        </w:rPr>
        <w:tab/>
        <w:t xml:space="preserve">соблюдение  управляющими организациями  Стандартов  раскрытия информации,  </w:t>
      </w:r>
      <w:r w:rsidRPr="0002125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полноты и достоверности информации размещенной ими</w:t>
      </w:r>
      <w:r w:rsidRPr="00021253">
        <w:rPr>
          <w:rFonts w:ascii="Times New Roman" w:hAnsi="Times New Roman" w:cs="Times New Roman"/>
          <w:sz w:val="24"/>
          <w:szCs w:val="24"/>
        </w:rPr>
        <w:t xml:space="preserve"> </w:t>
      </w:r>
      <w:r w:rsidRPr="0002125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в  Государственной  информационной системе  «ГИС ЖКХ»;</w:t>
      </w:r>
    </w:p>
    <w:p w:rsidR="00021253" w:rsidRPr="00021253" w:rsidRDefault="00021253" w:rsidP="00021253">
      <w:pPr>
        <w:tabs>
          <w:tab w:val="left" w:pos="588"/>
          <w:tab w:val="left" w:pos="1218"/>
        </w:tabs>
        <w:ind w:firstLine="426"/>
        <w:jc w:val="both"/>
      </w:pPr>
      <w:r w:rsidRPr="00021253">
        <w:t>-</w:t>
      </w:r>
      <w:r w:rsidRPr="00021253">
        <w:tab/>
        <w:t xml:space="preserve">качество коммунальных ресурсов предоставляемых </w:t>
      </w:r>
      <w:proofErr w:type="spellStart"/>
      <w:r w:rsidRPr="00021253">
        <w:t>ресурсоснабжающими</w:t>
      </w:r>
      <w:proofErr w:type="spellEnd"/>
      <w:r w:rsidRPr="00021253">
        <w:t xml:space="preserve"> организациями; </w:t>
      </w:r>
    </w:p>
    <w:p w:rsidR="00021253" w:rsidRPr="00021253" w:rsidRDefault="00021253" w:rsidP="00021253">
      <w:pPr>
        <w:pStyle w:val="a3"/>
        <w:tabs>
          <w:tab w:val="left" w:pos="588"/>
          <w:tab w:val="left" w:pos="12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-</w:t>
      </w:r>
      <w:r w:rsidRPr="00021253">
        <w:rPr>
          <w:rFonts w:ascii="Times New Roman" w:hAnsi="Times New Roman" w:cs="Times New Roman"/>
          <w:sz w:val="24"/>
          <w:szCs w:val="24"/>
        </w:rPr>
        <w:tab/>
        <w:t>подготовку  объектов сферы ЖКХ  к осенне-зимнему периоду;</w:t>
      </w:r>
    </w:p>
    <w:p w:rsidR="00021253" w:rsidRPr="00021253" w:rsidRDefault="00021253" w:rsidP="00021253">
      <w:pPr>
        <w:pStyle w:val="a3"/>
        <w:tabs>
          <w:tab w:val="left" w:pos="588"/>
          <w:tab w:val="left" w:pos="12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-</w:t>
      </w:r>
      <w:r w:rsidRPr="00021253">
        <w:rPr>
          <w:rFonts w:ascii="Times New Roman" w:hAnsi="Times New Roman" w:cs="Times New Roman"/>
          <w:sz w:val="24"/>
          <w:szCs w:val="24"/>
        </w:rPr>
        <w:tab/>
        <w:t>качество работ выполняемых при капитальном ремонте многоквартирных домов;</w:t>
      </w:r>
    </w:p>
    <w:p w:rsidR="00021253" w:rsidRPr="00021253" w:rsidRDefault="00021253" w:rsidP="00021253">
      <w:pPr>
        <w:tabs>
          <w:tab w:val="left" w:pos="588"/>
          <w:tab w:val="left" w:pos="1218"/>
        </w:tabs>
        <w:ind w:firstLine="426"/>
        <w:jc w:val="both"/>
      </w:pPr>
      <w:r w:rsidRPr="00021253">
        <w:t>-</w:t>
      </w:r>
      <w:r w:rsidRPr="00021253">
        <w:tab/>
        <w:t>качество  жилого фонда предназначенного для переселения  граждан  из аварийного и непригодного для  проживания  жилья;</w:t>
      </w:r>
    </w:p>
    <w:p w:rsidR="00021253" w:rsidRPr="00021253" w:rsidRDefault="00021253" w:rsidP="00021253">
      <w:pPr>
        <w:tabs>
          <w:tab w:val="left" w:pos="588"/>
          <w:tab w:val="left" w:pos="1218"/>
        </w:tabs>
        <w:ind w:firstLine="426"/>
        <w:jc w:val="both"/>
      </w:pPr>
      <w:r w:rsidRPr="00021253">
        <w:t>-</w:t>
      </w:r>
      <w:r w:rsidRPr="00021253">
        <w:tab/>
        <w:t xml:space="preserve">благоустройство  территорий  муниципального образования. </w:t>
      </w:r>
    </w:p>
    <w:p w:rsidR="00021253" w:rsidRPr="00021253" w:rsidRDefault="00021253" w:rsidP="00021253">
      <w:pPr>
        <w:pStyle w:val="a3"/>
        <w:tabs>
          <w:tab w:val="left" w:pos="709"/>
          <w:tab w:val="left" w:pos="851"/>
          <w:tab w:val="left" w:pos="1218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-</w:t>
      </w:r>
      <w:r w:rsidRPr="00021253">
        <w:rPr>
          <w:rFonts w:ascii="Times New Roman" w:hAnsi="Times New Roman" w:cs="Times New Roman"/>
          <w:sz w:val="24"/>
          <w:szCs w:val="24"/>
        </w:rPr>
        <w:tab/>
        <w:t>снижение задолженностей    в сфере ЖКХ.</w:t>
      </w:r>
    </w:p>
    <w:p w:rsidR="00021253" w:rsidRPr="00021253" w:rsidRDefault="00021253" w:rsidP="00021253">
      <w:pPr>
        <w:pStyle w:val="a6"/>
        <w:tabs>
          <w:tab w:val="left" w:pos="966"/>
          <w:tab w:val="left" w:pos="1218"/>
        </w:tabs>
        <w:ind w:left="0" w:firstLine="426"/>
        <w:jc w:val="both"/>
      </w:pP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966"/>
          <w:tab w:val="left" w:pos="1218"/>
        </w:tabs>
        <w:ind w:left="0" w:firstLine="426"/>
        <w:jc w:val="both"/>
      </w:pPr>
      <w:r w:rsidRPr="00021253">
        <w:t xml:space="preserve">Содействует уполномоченным органам в осуществлении </w:t>
      </w:r>
      <w:proofErr w:type="gramStart"/>
      <w:r w:rsidRPr="00021253">
        <w:t>контроля за</w:t>
      </w:r>
      <w:proofErr w:type="gramEnd"/>
      <w:r w:rsidRPr="00021253">
        <w:t xml:space="preserve"> выполнением организациями коммунального комплекса своих обязательств, включая:</w:t>
      </w:r>
    </w:p>
    <w:p w:rsidR="00021253" w:rsidRPr="00021253" w:rsidRDefault="00021253" w:rsidP="00021253">
      <w:pPr>
        <w:pStyle w:val="a3"/>
        <w:tabs>
          <w:tab w:val="left" w:pos="12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1253">
        <w:rPr>
          <w:rFonts w:ascii="Times New Roman" w:hAnsi="Times New Roman" w:cs="Times New Roman"/>
          <w:sz w:val="24"/>
          <w:szCs w:val="24"/>
        </w:rPr>
        <w:t>- Выявление фактов нарушения законности в сфере ЖКХ  и направлении  материалов  в  контрольно-надзорные органы.</w:t>
      </w:r>
    </w:p>
    <w:p w:rsidR="00021253" w:rsidRPr="00021253" w:rsidRDefault="00021253" w:rsidP="00021253">
      <w:pPr>
        <w:tabs>
          <w:tab w:val="left" w:pos="1218"/>
        </w:tabs>
        <w:ind w:firstLine="426"/>
        <w:jc w:val="both"/>
      </w:pPr>
      <w:r w:rsidRPr="00021253">
        <w:t xml:space="preserve">- Участие в проверочных мероприятиях, совместно с отделами </w:t>
      </w:r>
      <w:proofErr w:type="spellStart"/>
      <w:r w:rsidRPr="00021253">
        <w:t>Жилстройнадзора</w:t>
      </w:r>
      <w:proofErr w:type="spellEnd"/>
      <w:r w:rsidRPr="00021253">
        <w:t xml:space="preserve"> </w:t>
      </w:r>
      <w:proofErr w:type="spellStart"/>
      <w:r w:rsidRPr="00021253">
        <w:t>Югры</w:t>
      </w:r>
      <w:proofErr w:type="spellEnd"/>
      <w:r w:rsidRPr="00021253">
        <w:t xml:space="preserve">, </w:t>
      </w:r>
      <w:proofErr w:type="spellStart"/>
      <w:r w:rsidRPr="00021253">
        <w:t>Роспотребнадзора</w:t>
      </w:r>
      <w:proofErr w:type="spellEnd"/>
      <w:r w:rsidRPr="00021253">
        <w:t>, органа муниципального контроля, Прокуратуры.</w:t>
      </w:r>
    </w:p>
    <w:p w:rsidR="00021253" w:rsidRPr="00021253" w:rsidRDefault="00021253" w:rsidP="00021253">
      <w:pPr>
        <w:pStyle w:val="a6"/>
        <w:tabs>
          <w:tab w:val="left" w:pos="966"/>
          <w:tab w:val="left" w:pos="1218"/>
        </w:tabs>
        <w:ind w:left="0" w:firstLine="426"/>
        <w:jc w:val="both"/>
      </w:pPr>
    </w:p>
    <w:p w:rsidR="00021253" w:rsidRPr="00021253" w:rsidRDefault="00021253" w:rsidP="00021253">
      <w:pPr>
        <w:pStyle w:val="a6"/>
        <w:numPr>
          <w:ilvl w:val="0"/>
          <w:numId w:val="5"/>
        </w:numPr>
        <w:tabs>
          <w:tab w:val="left" w:pos="1218"/>
        </w:tabs>
        <w:ind w:left="0" w:firstLine="426"/>
        <w:jc w:val="both"/>
        <w:rPr>
          <w:b/>
        </w:rPr>
      </w:pPr>
      <w:r w:rsidRPr="00021253">
        <w:rPr>
          <w:b/>
        </w:rPr>
        <w:t xml:space="preserve">Орган местного самоуправления и его структурные подразделения </w:t>
      </w:r>
    </w:p>
    <w:p w:rsidR="00021253" w:rsidRPr="00021253" w:rsidRDefault="00021253" w:rsidP="00021253">
      <w:pPr>
        <w:tabs>
          <w:tab w:val="left" w:pos="1218"/>
        </w:tabs>
        <w:ind w:firstLine="426"/>
        <w:jc w:val="both"/>
      </w:pPr>
      <w:r w:rsidRPr="00021253">
        <w:t>-</w:t>
      </w:r>
      <w:r w:rsidRPr="00021253">
        <w:tab/>
        <w:t>Оказывают содействие Общественному совету в реализации его  целей и задач, в том числе  в получении необходимой  информации  от иных органов и организаций.</w:t>
      </w:r>
    </w:p>
    <w:p w:rsidR="00477E8D" w:rsidRDefault="00021253" w:rsidP="00021253">
      <w:pPr>
        <w:tabs>
          <w:tab w:val="left" w:pos="1218"/>
        </w:tabs>
        <w:ind w:firstLine="426"/>
        <w:jc w:val="both"/>
      </w:pPr>
      <w:r w:rsidRPr="00021253">
        <w:t>-</w:t>
      </w:r>
      <w:r w:rsidRPr="00021253">
        <w:tab/>
        <w:t xml:space="preserve">предоставляют  информацию  о работе муниципальных  органов и предприятий сферы ЖКХ </w:t>
      </w:r>
    </w:p>
    <w:p w:rsidR="00021253" w:rsidRPr="00021253" w:rsidRDefault="00021253" w:rsidP="00021253">
      <w:pPr>
        <w:tabs>
          <w:tab w:val="left" w:pos="1218"/>
        </w:tabs>
        <w:ind w:firstLine="426"/>
        <w:jc w:val="both"/>
      </w:pPr>
      <w:r w:rsidRPr="00021253">
        <w:lastRenderedPageBreak/>
        <w:t>-</w:t>
      </w:r>
      <w:r w:rsidRPr="00021253">
        <w:tab/>
        <w:t>организует курсы повышения квалификации членов  Общественного совета и советов многоквартирных домов.</w:t>
      </w:r>
    </w:p>
    <w:p w:rsidR="00021253" w:rsidRPr="00021253" w:rsidRDefault="00021253" w:rsidP="00021253">
      <w:pPr>
        <w:tabs>
          <w:tab w:val="left" w:pos="1218"/>
        </w:tabs>
        <w:ind w:firstLine="426"/>
        <w:jc w:val="both"/>
      </w:pPr>
      <w:r w:rsidRPr="00021253">
        <w:t>-</w:t>
      </w:r>
      <w:r w:rsidRPr="00021253">
        <w:tab/>
        <w:t xml:space="preserve">предоставляет помещение для постоянной работы  Общественного совета,  необходимую  оргтехнику и  интернет.  </w:t>
      </w:r>
    </w:p>
    <w:p w:rsidR="00021253" w:rsidRPr="00021253" w:rsidRDefault="00021253" w:rsidP="00021253">
      <w:pPr>
        <w:tabs>
          <w:tab w:val="left" w:pos="1218"/>
        </w:tabs>
        <w:ind w:firstLine="426"/>
        <w:jc w:val="both"/>
      </w:pPr>
      <w:r w:rsidRPr="00021253">
        <w:t>-</w:t>
      </w:r>
      <w:r w:rsidRPr="00021253">
        <w:tab/>
        <w:t xml:space="preserve">предоставляет помещение для проведения общих собраний собственников многоквартирных домов. </w:t>
      </w:r>
    </w:p>
    <w:p w:rsidR="00021253" w:rsidRPr="00021253" w:rsidRDefault="00021253" w:rsidP="00021253">
      <w:pPr>
        <w:tabs>
          <w:tab w:val="left" w:pos="1218"/>
        </w:tabs>
        <w:ind w:firstLine="426"/>
        <w:jc w:val="both"/>
      </w:pPr>
      <w:r w:rsidRPr="00021253">
        <w:t>-</w:t>
      </w:r>
      <w:r w:rsidRPr="00021253">
        <w:tab/>
        <w:t>размещает информацию о работе  Общественного совета на сайте муниципального образования.</w:t>
      </w:r>
    </w:p>
    <w:p w:rsidR="00021253" w:rsidRPr="00021253" w:rsidRDefault="00021253" w:rsidP="00021253">
      <w:pPr>
        <w:pStyle w:val="a6"/>
        <w:tabs>
          <w:tab w:val="left" w:pos="1218"/>
        </w:tabs>
        <w:ind w:left="0" w:firstLine="426"/>
        <w:jc w:val="both"/>
      </w:pPr>
    </w:p>
    <w:p w:rsidR="00021253" w:rsidRPr="00021253" w:rsidRDefault="00021253" w:rsidP="00021253">
      <w:pPr>
        <w:pStyle w:val="a6"/>
        <w:numPr>
          <w:ilvl w:val="0"/>
          <w:numId w:val="5"/>
        </w:numPr>
        <w:tabs>
          <w:tab w:val="left" w:pos="1218"/>
        </w:tabs>
        <w:ind w:left="0" w:firstLine="426"/>
        <w:jc w:val="both"/>
        <w:rPr>
          <w:b/>
        </w:rPr>
      </w:pPr>
      <w:r w:rsidRPr="00021253">
        <w:rPr>
          <w:b/>
        </w:rPr>
        <w:t>С</w:t>
      </w:r>
      <w:r w:rsidRPr="00021253">
        <w:rPr>
          <w:b/>
          <w:bCs/>
        </w:rPr>
        <w:t xml:space="preserve">остав  Общественного совета  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</w:pPr>
      <w:r w:rsidRPr="00021253">
        <w:rPr>
          <w:rFonts w:eastAsia="Calibri"/>
          <w:color w:val="000000"/>
        </w:rPr>
        <w:t xml:space="preserve">Персональный состав Общественного совета формируется на основе добровольного участия в его деятельности  представителей  собственников помещений в многоквартирных домах, управляющих организаций, товариществ собственников жилья, </w:t>
      </w:r>
      <w:proofErr w:type="spellStart"/>
      <w:r w:rsidRPr="00021253">
        <w:rPr>
          <w:rFonts w:eastAsia="Calibri"/>
          <w:color w:val="000000"/>
        </w:rPr>
        <w:t>ресурсоснабжающих</w:t>
      </w:r>
      <w:proofErr w:type="spellEnd"/>
      <w:r w:rsidRPr="00021253">
        <w:rPr>
          <w:rFonts w:eastAsia="Calibri"/>
          <w:color w:val="000000"/>
        </w:rPr>
        <w:t xml:space="preserve"> организаций, представителей органов местного самоуправления, некоммерческих организаций, иных общественно-активных граждан.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</w:pPr>
      <w:r w:rsidRPr="00021253">
        <w:t xml:space="preserve">В </w:t>
      </w:r>
      <w:r w:rsidRPr="00021253">
        <w:rPr>
          <w:rFonts w:eastAsia="Calibri"/>
          <w:color w:val="000000"/>
        </w:rPr>
        <w:t>состав Общественного совета   входят;</w:t>
      </w:r>
    </w:p>
    <w:p w:rsidR="00021253" w:rsidRPr="00021253" w:rsidRDefault="00021253" w:rsidP="00021253">
      <w:pPr>
        <w:pStyle w:val="a6"/>
        <w:numPr>
          <w:ilvl w:val="3"/>
          <w:numId w:val="6"/>
        </w:numPr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021253">
        <w:rPr>
          <w:rFonts w:eastAsia="Calibri"/>
          <w:color w:val="000000"/>
        </w:rPr>
        <w:t>Председатель Общественного совета;</w:t>
      </w:r>
    </w:p>
    <w:p w:rsidR="00021253" w:rsidRPr="00021253" w:rsidRDefault="00021253" w:rsidP="00021253">
      <w:pPr>
        <w:pStyle w:val="a6"/>
        <w:numPr>
          <w:ilvl w:val="3"/>
          <w:numId w:val="6"/>
        </w:numPr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021253">
        <w:rPr>
          <w:rFonts w:eastAsia="Calibri"/>
          <w:color w:val="000000"/>
        </w:rPr>
        <w:t>Секретарь Общественного совета;</w:t>
      </w:r>
    </w:p>
    <w:p w:rsidR="00021253" w:rsidRPr="00021253" w:rsidRDefault="00021253" w:rsidP="00021253">
      <w:pPr>
        <w:pStyle w:val="a6"/>
        <w:numPr>
          <w:ilvl w:val="3"/>
          <w:numId w:val="6"/>
        </w:numPr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021253">
        <w:rPr>
          <w:rFonts w:eastAsia="Calibri"/>
          <w:color w:val="000000"/>
        </w:rPr>
        <w:t>Члены Совета.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</w:pPr>
      <w:r w:rsidRPr="00021253">
        <w:t>Состав Общественного совета   формируется в количестве не менее 7 человек</w:t>
      </w:r>
      <w:r w:rsidRPr="00021253">
        <w:rPr>
          <w:rFonts w:eastAsia="Calibri"/>
          <w:color w:val="000000"/>
        </w:rPr>
        <w:t xml:space="preserve"> и не более 15 человек</w:t>
      </w:r>
      <w:r w:rsidRPr="00021253">
        <w:t>.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</w:pPr>
      <w:r w:rsidRPr="00021253">
        <w:t>Состав Общественного совета утверждается и изменяется постановлением Главы муниципального образования</w:t>
      </w:r>
      <w:r w:rsidRPr="00021253">
        <w:rPr>
          <w:rFonts w:eastAsia="Calibri"/>
          <w:color w:val="000000"/>
        </w:rPr>
        <w:t xml:space="preserve"> сроком на 3 года. По истечении указанного периода полномочия членов Общественного совета   прекращаются.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</w:pPr>
      <w:r w:rsidRPr="00021253">
        <w:t>Кандидаты в состав Общественного совета, направляют заявление  в  адрес   Главы муниципального образования и заполняют анкету члена Общественного совета.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</w:pPr>
      <w:r w:rsidRPr="00021253">
        <w:t xml:space="preserve">На  первом заседании  Общественного совета  члены выбирают из своего состава  Председателя Общественного совета. 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</w:pPr>
      <w:r w:rsidRPr="00021253">
        <w:t xml:space="preserve">На должность </w:t>
      </w:r>
      <w:r w:rsidRPr="00021253">
        <w:rPr>
          <w:rFonts w:eastAsia="Calibri"/>
          <w:color w:val="000000"/>
        </w:rPr>
        <w:t xml:space="preserve">Председателя Общественного совета не может быть избран </w:t>
      </w:r>
      <w:proofErr w:type="gramStart"/>
      <w:r w:rsidRPr="00021253">
        <w:t>гражданин</w:t>
      </w:r>
      <w:proofErr w:type="gramEnd"/>
      <w:r w:rsidRPr="00021253">
        <w:rPr>
          <w:rFonts w:eastAsia="Calibri"/>
          <w:color w:val="000000"/>
        </w:rPr>
        <w:t xml:space="preserve"> находящийся  </w:t>
      </w:r>
      <w:r w:rsidRPr="00021253">
        <w:t xml:space="preserve">на  муниципальной или  государственной службе, </w:t>
      </w:r>
      <w:r w:rsidRPr="00021253">
        <w:rPr>
          <w:rFonts w:eastAsia="Calibri"/>
          <w:color w:val="000000"/>
        </w:rPr>
        <w:t xml:space="preserve">сотрудник или представитель </w:t>
      </w:r>
      <w:r w:rsidRPr="00021253">
        <w:t xml:space="preserve">управляющей или </w:t>
      </w:r>
      <w:proofErr w:type="spellStart"/>
      <w:r w:rsidRPr="00021253">
        <w:t>ресурсоснабжающей</w:t>
      </w:r>
      <w:proofErr w:type="spellEnd"/>
      <w:r w:rsidRPr="00021253">
        <w:t xml:space="preserve"> организации,  гражданин имеющий неснятую или непогашенную судимость.</w:t>
      </w:r>
    </w:p>
    <w:p w:rsidR="00021253" w:rsidRPr="00021253" w:rsidRDefault="00021253" w:rsidP="00021253">
      <w:pPr>
        <w:tabs>
          <w:tab w:val="left" w:pos="1218"/>
        </w:tabs>
        <w:ind w:firstLine="426"/>
        <w:jc w:val="both"/>
      </w:pPr>
    </w:p>
    <w:p w:rsidR="00021253" w:rsidRPr="00021253" w:rsidRDefault="00021253" w:rsidP="00021253">
      <w:pPr>
        <w:pStyle w:val="a6"/>
        <w:numPr>
          <w:ilvl w:val="0"/>
          <w:numId w:val="5"/>
        </w:numPr>
        <w:tabs>
          <w:tab w:val="left" w:pos="1218"/>
        </w:tabs>
        <w:ind w:left="0" w:firstLine="426"/>
        <w:jc w:val="both"/>
      </w:pPr>
      <w:r w:rsidRPr="00021253">
        <w:rPr>
          <w:rFonts w:eastAsia="Calibri"/>
          <w:b/>
          <w:color w:val="000000"/>
        </w:rPr>
        <w:t>Председатель Общественного совета: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021253">
        <w:t>О</w:t>
      </w:r>
      <w:r w:rsidRPr="00021253">
        <w:rPr>
          <w:rFonts w:eastAsia="Calibri"/>
          <w:color w:val="000000"/>
        </w:rPr>
        <w:t>пределяет порядок работы Общественного совета</w:t>
      </w:r>
      <w:proofErr w:type="gramStart"/>
      <w:r w:rsidRPr="00021253">
        <w:rPr>
          <w:rFonts w:eastAsia="Calibri"/>
          <w:color w:val="000000"/>
        </w:rPr>
        <w:t xml:space="preserve"> ;</w:t>
      </w:r>
      <w:proofErr w:type="gramEnd"/>
      <w:r w:rsidRPr="00021253">
        <w:rPr>
          <w:rFonts w:eastAsia="Calibri"/>
          <w:color w:val="000000"/>
        </w:rPr>
        <w:t xml:space="preserve"> 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021253">
        <w:t xml:space="preserve">созывает заседания </w:t>
      </w:r>
      <w:r w:rsidRPr="00021253">
        <w:rPr>
          <w:rFonts w:eastAsia="Calibri"/>
          <w:color w:val="000000"/>
        </w:rPr>
        <w:t xml:space="preserve">Общественного совета  </w:t>
      </w:r>
      <w:r w:rsidRPr="00021253">
        <w:t>и председательствует на них;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021253">
        <w:rPr>
          <w:rFonts w:eastAsia="Calibri"/>
          <w:color w:val="000000"/>
        </w:rPr>
        <w:t>руководит текущей деятельностью Общественного совета;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021253">
        <w:t>распределяет обязанности между членами Совета;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021253">
        <w:rPr>
          <w:rFonts w:eastAsia="Calibri"/>
          <w:color w:val="000000"/>
        </w:rPr>
        <w:t>делегирует отдельные полномочия, предусмотренные настоящим Положением, членам Совета</w:t>
      </w:r>
      <w:r w:rsidRPr="00021253">
        <w:rPr>
          <w:rFonts w:eastAsia="Calibri"/>
          <w:i/>
          <w:color w:val="000000"/>
        </w:rPr>
        <w:t>.</w:t>
      </w:r>
      <w:r w:rsidRPr="00021253">
        <w:t xml:space="preserve"> 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021253">
        <w:t>подписывает протоколы, запросы о предоставлении необходимых для работы Совета документов, информации, сведений;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021253">
        <w:rPr>
          <w:rFonts w:eastAsia="Calibri"/>
          <w:color w:val="000000"/>
        </w:rPr>
        <w:t>осуществляет контроль исполнения решений принятых Общественным советом;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  <w:rPr>
          <w:rFonts w:eastAsia="Calibri"/>
          <w:color w:val="000000"/>
        </w:rPr>
      </w:pPr>
      <w:r w:rsidRPr="00021253">
        <w:t xml:space="preserve">контролирует размещение информации о работе </w:t>
      </w:r>
      <w:r w:rsidRPr="00021253">
        <w:rPr>
          <w:rFonts w:eastAsia="Calibri"/>
          <w:color w:val="000000"/>
        </w:rPr>
        <w:t xml:space="preserve">Общественного совета на официальном сайте </w:t>
      </w:r>
      <w:r w:rsidRPr="00021253">
        <w:t>муниципального образования, а также иных информационных ресурсах.</w:t>
      </w:r>
    </w:p>
    <w:p w:rsidR="00021253" w:rsidRPr="00021253" w:rsidRDefault="00021253" w:rsidP="00021253">
      <w:pPr>
        <w:tabs>
          <w:tab w:val="left" w:pos="1190"/>
          <w:tab w:val="left" w:pos="1218"/>
        </w:tabs>
        <w:ind w:firstLine="426"/>
        <w:jc w:val="both"/>
      </w:pPr>
    </w:p>
    <w:p w:rsidR="00021253" w:rsidRPr="00021253" w:rsidRDefault="00021253" w:rsidP="00021253">
      <w:pPr>
        <w:pStyle w:val="a6"/>
        <w:numPr>
          <w:ilvl w:val="0"/>
          <w:numId w:val="5"/>
        </w:numPr>
        <w:tabs>
          <w:tab w:val="left" w:pos="1190"/>
          <w:tab w:val="left" w:pos="1218"/>
        </w:tabs>
        <w:ind w:left="0" w:firstLine="426"/>
        <w:jc w:val="both"/>
        <w:rPr>
          <w:b/>
        </w:rPr>
      </w:pPr>
      <w:r w:rsidRPr="00021253">
        <w:rPr>
          <w:b/>
        </w:rPr>
        <w:t xml:space="preserve">Секретарь  </w:t>
      </w:r>
      <w:r w:rsidRPr="00021253">
        <w:rPr>
          <w:rFonts w:eastAsia="Calibri"/>
          <w:b/>
          <w:color w:val="000000"/>
        </w:rPr>
        <w:t>Общественного совета</w:t>
      </w:r>
      <w:r w:rsidRPr="00021253">
        <w:rPr>
          <w:b/>
        </w:rPr>
        <w:t xml:space="preserve">  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190"/>
          <w:tab w:val="left" w:pos="1218"/>
        </w:tabs>
        <w:ind w:left="0" w:firstLine="426"/>
        <w:jc w:val="both"/>
      </w:pPr>
      <w:r w:rsidRPr="00021253">
        <w:t xml:space="preserve"> Назначается из числа специалистов администрации муниципального образования,  курирующих сферу ЖКХ.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190"/>
          <w:tab w:val="left" w:pos="1218"/>
        </w:tabs>
        <w:ind w:left="0" w:firstLine="426"/>
        <w:jc w:val="both"/>
      </w:pPr>
      <w:r w:rsidRPr="00021253">
        <w:lastRenderedPageBreak/>
        <w:t>.организует подготовку и проведение мероприятий, планируемых Советом в соответствии с выполнением его основных задач;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190"/>
          <w:tab w:val="left" w:pos="1218"/>
        </w:tabs>
        <w:ind w:left="0" w:firstLine="426"/>
        <w:jc w:val="both"/>
      </w:pPr>
      <w:r w:rsidRPr="00021253">
        <w:t>разрабатывает предложения по планированию деятельности Совета;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190"/>
          <w:tab w:val="left" w:pos="1218"/>
        </w:tabs>
        <w:ind w:left="0" w:firstLine="426"/>
        <w:jc w:val="both"/>
      </w:pPr>
      <w:r w:rsidRPr="00021253">
        <w:t xml:space="preserve">оформляет протоколы заседаний и осуществляет </w:t>
      </w:r>
      <w:proofErr w:type="gramStart"/>
      <w:r w:rsidRPr="00021253">
        <w:t>контроль за</w:t>
      </w:r>
      <w:proofErr w:type="gramEnd"/>
      <w:r w:rsidRPr="00021253">
        <w:t xml:space="preserve"> ходом выполнения принятых решений;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190"/>
          <w:tab w:val="left" w:pos="1218"/>
        </w:tabs>
        <w:ind w:left="0" w:firstLine="426"/>
        <w:jc w:val="both"/>
      </w:pPr>
      <w:r w:rsidRPr="00021253">
        <w:t>извещает членов Совета, приглашаемых лиц о месте и времени заседания Совета, представляет членам  Совета документы  и  материалы,  подлежащие  рассмотрению    на заседании.</w:t>
      </w:r>
    </w:p>
    <w:p w:rsidR="00021253" w:rsidRPr="00021253" w:rsidRDefault="00021253" w:rsidP="00021253">
      <w:pPr>
        <w:pStyle w:val="a6"/>
        <w:shd w:val="clear" w:color="auto" w:fill="FFFFFF"/>
        <w:tabs>
          <w:tab w:val="left" w:pos="1218"/>
        </w:tabs>
        <w:spacing w:before="100" w:beforeAutospacing="1" w:after="150" w:line="330" w:lineRule="atLeast"/>
        <w:ind w:left="0" w:firstLine="426"/>
        <w:rPr>
          <w:color w:val="000000"/>
        </w:rPr>
      </w:pPr>
    </w:p>
    <w:p w:rsidR="00021253" w:rsidRPr="00021253" w:rsidRDefault="00021253" w:rsidP="00021253">
      <w:pPr>
        <w:pStyle w:val="a6"/>
        <w:numPr>
          <w:ilvl w:val="0"/>
          <w:numId w:val="5"/>
        </w:numPr>
        <w:tabs>
          <w:tab w:val="left" w:pos="1218"/>
        </w:tabs>
        <w:ind w:left="0" w:firstLine="426"/>
        <w:jc w:val="both"/>
      </w:pPr>
      <w:r w:rsidRPr="00021253">
        <w:rPr>
          <w:b/>
          <w:bCs/>
        </w:rPr>
        <w:t xml:space="preserve"> Права и обязанности  Общественного совета   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</w:pPr>
      <w:r w:rsidRPr="00021253">
        <w:t>Общественный совет  для выполнения возложенных на него задач вправе:</w:t>
      </w:r>
    </w:p>
    <w:p w:rsidR="00021253" w:rsidRPr="00021253" w:rsidRDefault="00021253" w:rsidP="00021253">
      <w:pPr>
        <w:tabs>
          <w:tab w:val="left" w:pos="993"/>
          <w:tab w:val="left" w:pos="1218"/>
        </w:tabs>
        <w:ind w:firstLine="426"/>
        <w:jc w:val="both"/>
      </w:pPr>
      <w:r w:rsidRPr="00021253">
        <w:t>-</w:t>
      </w:r>
      <w:r w:rsidRPr="00021253">
        <w:tab/>
        <w:t xml:space="preserve">проводить различные мероприятия в соответствии с утвержденным Советом планом работы, реализовывать собственные социально значимые проекты и программы, способствующие повышению информированности общественности </w:t>
      </w:r>
      <w:r w:rsidR="00CA420B">
        <w:t>поселения</w:t>
      </w:r>
      <w:r w:rsidRPr="00021253">
        <w:t>, формированию позитивного общественного мнения, консолидации общественных сил в рамках реализации приоритетных программ в сфере ЖКХ;</w:t>
      </w:r>
    </w:p>
    <w:p w:rsidR="00021253" w:rsidRPr="00021253" w:rsidRDefault="00021253" w:rsidP="00021253">
      <w:pPr>
        <w:tabs>
          <w:tab w:val="left" w:pos="993"/>
          <w:tab w:val="left" w:pos="1218"/>
        </w:tabs>
        <w:ind w:firstLine="426"/>
        <w:jc w:val="both"/>
      </w:pPr>
      <w:r w:rsidRPr="00021253">
        <w:t>-</w:t>
      </w:r>
      <w:r w:rsidRPr="00021253">
        <w:tab/>
        <w:t>создавать комиссии и рабочие группы для решения вопросов, относящихся к компетенции Общественного совета.</w:t>
      </w:r>
    </w:p>
    <w:p w:rsidR="00021253" w:rsidRPr="00021253" w:rsidRDefault="00021253" w:rsidP="00021253">
      <w:pPr>
        <w:tabs>
          <w:tab w:val="left" w:pos="993"/>
          <w:tab w:val="left" w:pos="1218"/>
        </w:tabs>
        <w:ind w:firstLine="426"/>
        <w:jc w:val="both"/>
      </w:pPr>
      <w:r w:rsidRPr="00021253">
        <w:t>-</w:t>
      </w:r>
      <w:r w:rsidRPr="00021253">
        <w:tab/>
        <w:t xml:space="preserve">приглашать для участия в заседаниях Общественного совета и заслушивать работников органов администрации муниципального образования, управляющих и </w:t>
      </w:r>
      <w:proofErr w:type="spellStart"/>
      <w:r w:rsidRPr="00021253">
        <w:t>ресурсоснабжающих</w:t>
      </w:r>
      <w:proofErr w:type="spellEnd"/>
      <w:r w:rsidRPr="00021253">
        <w:t xml:space="preserve"> организаций, товариществ собственников жилья, представителей общественных объединений и иных объединений граждан, представители которых не вошли в состав совета;</w:t>
      </w:r>
    </w:p>
    <w:p w:rsidR="00021253" w:rsidRPr="00021253" w:rsidRDefault="00021253" w:rsidP="00021253">
      <w:pPr>
        <w:tabs>
          <w:tab w:val="left" w:pos="993"/>
          <w:tab w:val="left" w:pos="1218"/>
        </w:tabs>
        <w:ind w:firstLine="426"/>
        <w:jc w:val="both"/>
      </w:pPr>
      <w:r w:rsidRPr="00021253">
        <w:t>-</w:t>
      </w:r>
      <w:r w:rsidRPr="00021253">
        <w:tab/>
        <w:t>запрашивать и получать в установленном порядке информацию и материалы, необходимые для выполнения задач, возложенных на Общественный совет;</w:t>
      </w:r>
    </w:p>
    <w:p w:rsidR="00021253" w:rsidRPr="00021253" w:rsidRDefault="00021253" w:rsidP="00021253">
      <w:pPr>
        <w:tabs>
          <w:tab w:val="left" w:pos="993"/>
          <w:tab w:val="left" w:pos="1218"/>
        </w:tabs>
        <w:ind w:firstLine="426"/>
        <w:jc w:val="both"/>
      </w:pPr>
      <w:r w:rsidRPr="00021253">
        <w:t>-</w:t>
      </w:r>
      <w:r w:rsidRPr="00021253">
        <w:tab/>
        <w:t>выступать с инициативой организации и проведения совещаний, круглых столов, форумов, выставок по вопросам жилищно-коммунального хозяйства;</w:t>
      </w:r>
    </w:p>
    <w:p w:rsidR="00021253" w:rsidRPr="00021253" w:rsidRDefault="00021253" w:rsidP="00021253">
      <w:pPr>
        <w:tabs>
          <w:tab w:val="left" w:pos="993"/>
          <w:tab w:val="left" w:pos="1218"/>
        </w:tabs>
        <w:ind w:firstLine="426"/>
        <w:jc w:val="both"/>
      </w:pPr>
      <w:r w:rsidRPr="00021253">
        <w:t>-</w:t>
      </w:r>
      <w:r w:rsidRPr="00021253">
        <w:tab/>
        <w:t xml:space="preserve">вносить предложения по повышению эффективности управления жилищно-коммунальным хозяйством, </w:t>
      </w:r>
      <w:proofErr w:type="spellStart"/>
      <w:r w:rsidRPr="00021253">
        <w:t>энергоресурсосбережения</w:t>
      </w:r>
      <w:proofErr w:type="spellEnd"/>
      <w:r w:rsidRPr="00021253">
        <w:t>, качества услуг, благоустройства придомовых территорий;</w:t>
      </w:r>
    </w:p>
    <w:p w:rsidR="00021253" w:rsidRPr="00021253" w:rsidRDefault="00021253" w:rsidP="00021253">
      <w:pPr>
        <w:tabs>
          <w:tab w:val="left" w:pos="993"/>
          <w:tab w:val="left" w:pos="1218"/>
        </w:tabs>
        <w:ind w:firstLine="426"/>
        <w:jc w:val="both"/>
      </w:pPr>
      <w:r w:rsidRPr="00021253">
        <w:t>-</w:t>
      </w:r>
      <w:r w:rsidRPr="00021253">
        <w:tab/>
        <w:t>принимать решения рекомендательного характера по  проблемам жилищного комплекса и выработки социально-значимых направлений деятельности жилищно-коммунального хозяйства муниципального образования.</w:t>
      </w:r>
    </w:p>
    <w:p w:rsidR="00021253" w:rsidRPr="00021253" w:rsidRDefault="00021253" w:rsidP="00021253">
      <w:pPr>
        <w:tabs>
          <w:tab w:val="left" w:pos="993"/>
          <w:tab w:val="left" w:pos="1218"/>
        </w:tabs>
        <w:ind w:firstLine="426"/>
        <w:jc w:val="both"/>
      </w:pPr>
      <w:r w:rsidRPr="00021253">
        <w:t>-</w:t>
      </w:r>
      <w:r w:rsidRPr="00021253">
        <w:tab/>
        <w:t xml:space="preserve">проводить анализ деятельности организаций управляющих многоквартирными  домами, давать оценку выполнения ими условий договора управления  и их деловой репутации; </w:t>
      </w:r>
    </w:p>
    <w:p w:rsidR="00021253" w:rsidRPr="00021253" w:rsidRDefault="00021253" w:rsidP="00021253">
      <w:pPr>
        <w:tabs>
          <w:tab w:val="left" w:pos="993"/>
          <w:tab w:val="left" w:pos="1218"/>
        </w:tabs>
        <w:ind w:firstLine="426"/>
        <w:jc w:val="both"/>
      </w:pPr>
      <w:r w:rsidRPr="00021253">
        <w:t>-</w:t>
      </w:r>
      <w:r w:rsidRPr="00021253">
        <w:tab/>
        <w:t>давать рекомендации собственникам многоквартирных домов для принятия решения о выборе управляющей организации или способе управления многоквартирным домом;</w:t>
      </w:r>
    </w:p>
    <w:p w:rsidR="00021253" w:rsidRPr="00021253" w:rsidRDefault="00021253" w:rsidP="00021253">
      <w:pPr>
        <w:tabs>
          <w:tab w:val="left" w:pos="993"/>
          <w:tab w:val="left" w:pos="1218"/>
        </w:tabs>
        <w:ind w:firstLine="426"/>
        <w:jc w:val="both"/>
      </w:pPr>
      <w:r w:rsidRPr="00021253">
        <w:t>-</w:t>
      </w:r>
      <w:r w:rsidRPr="00021253">
        <w:tab/>
        <w:t>организовывать сбор и обобщение предложений, поступающих от граждан, общественных объединений, экспертов и иных организаций, направленных на решение проблем в сфере ЖКХ;</w:t>
      </w:r>
    </w:p>
    <w:p w:rsidR="00021253" w:rsidRPr="00021253" w:rsidRDefault="00021253" w:rsidP="00021253">
      <w:pPr>
        <w:tabs>
          <w:tab w:val="left" w:pos="993"/>
          <w:tab w:val="left" w:pos="1218"/>
        </w:tabs>
        <w:ind w:firstLine="426"/>
        <w:jc w:val="both"/>
      </w:pP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</w:pPr>
      <w:r w:rsidRPr="00021253">
        <w:t xml:space="preserve"> Общественный совет  обязан:</w:t>
      </w:r>
    </w:p>
    <w:p w:rsidR="00021253" w:rsidRPr="00021253" w:rsidRDefault="00021253" w:rsidP="00021253">
      <w:pPr>
        <w:tabs>
          <w:tab w:val="left" w:pos="1218"/>
        </w:tabs>
        <w:ind w:firstLine="426"/>
        <w:jc w:val="both"/>
      </w:pPr>
      <w:r w:rsidRPr="00021253">
        <w:t xml:space="preserve">- </w:t>
      </w:r>
      <w:r w:rsidRPr="00021253">
        <w:tab/>
        <w:t xml:space="preserve">Уважительно относится ко всем  участникам сферы ЖКХ и не ставить  свои личные интересы выше общественных. </w:t>
      </w:r>
    </w:p>
    <w:p w:rsidR="00021253" w:rsidRPr="00021253" w:rsidRDefault="00021253" w:rsidP="00021253">
      <w:pPr>
        <w:tabs>
          <w:tab w:val="left" w:pos="1218"/>
        </w:tabs>
        <w:ind w:firstLine="426"/>
        <w:jc w:val="both"/>
      </w:pPr>
      <w:r w:rsidRPr="00021253">
        <w:t>-</w:t>
      </w:r>
      <w:r w:rsidRPr="00021253">
        <w:tab/>
        <w:t>размещать информация о своей  деятельности  и принятых  решениях в средствах массовой информации.</w:t>
      </w:r>
    </w:p>
    <w:p w:rsidR="00021253" w:rsidRPr="00021253" w:rsidRDefault="00021253" w:rsidP="00021253">
      <w:pPr>
        <w:tabs>
          <w:tab w:val="left" w:pos="1218"/>
        </w:tabs>
        <w:ind w:firstLine="426"/>
        <w:jc w:val="both"/>
      </w:pPr>
      <w:r w:rsidRPr="00021253">
        <w:t>-</w:t>
      </w:r>
      <w:r w:rsidRPr="00021253">
        <w:tab/>
        <w:t xml:space="preserve">направлять в адрес Главы администрации муниципального образования,  а также в Ассоциацию «Региональный центр общественного контроля в сфере жилищно-коммунального хозяйства Ханты-Мансийского автономного округа - Югры» (Далее «ЖКХ Контроль Югры»), информацию о работе и принятых Советом решениях.  </w:t>
      </w:r>
      <w:r w:rsidRPr="00021253">
        <w:lastRenderedPageBreak/>
        <w:t xml:space="preserve">Информация о  работе за период первого, второго и третьего  квартала, направляется в срок до 5 числа следующего за отчетным периодом. Информация о работе за  год направляется в срок до 28 декабря текущего года; </w:t>
      </w:r>
    </w:p>
    <w:p w:rsidR="00021253" w:rsidRPr="00021253" w:rsidRDefault="00021253" w:rsidP="00021253">
      <w:pPr>
        <w:pStyle w:val="a6"/>
        <w:numPr>
          <w:ilvl w:val="0"/>
          <w:numId w:val="5"/>
        </w:numPr>
        <w:shd w:val="clear" w:color="auto" w:fill="FFFFFF"/>
        <w:tabs>
          <w:tab w:val="left" w:pos="1218"/>
        </w:tabs>
        <w:spacing w:before="100" w:beforeAutospacing="1" w:after="150" w:line="330" w:lineRule="atLeast"/>
        <w:ind w:left="0" w:firstLine="426"/>
        <w:rPr>
          <w:color w:val="000000"/>
        </w:rPr>
      </w:pPr>
      <w:r w:rsidRPr="00021253">
        <w:rPr>
          <w:b/>
          <w:bCs/>
        </w:rPr>
        <w:t xml:space="preserve">Порядок работы Общественного совета  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</w:pPr>
      <w:r w:rsidRPr="00021253">
        <w:t xml:space="preserve"> Общественный совет   осуществляет свою работу в соответствии с планом работы</w:t>
      </w:r>
      <w:r w:rsidR="00CA420B">
        <w:t>,</w:t>
      </w:r>
      <w:r w:rsidRPr="00021253">
        <w:t xml:space="preserve"> который утверждается председателем Общественного совета на основе предложений  членов Общественного совета, предложений органов местного самоуправления,  «ЖКХ Контроль Югры»,  иных органов и организаций. 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</w:pPr>
      <w:r w:rsidRPr="00021253">
        <w:t>В плане работы Общественного совета указываются сроки проведения заседаний, мероприятия, организации и лица, ответственные за разработку и представление материалов к заседаниям, а также иная необходимая информация.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</w:pPr>
      <w:r w:rsidRPr="00021253">
        <w:t>Основной формой работы Общественного совета являются заседания,  которые   проводятся по мере необходимости, но  не реже одного раза в месяц.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</w:pPr>
      <w:r w:rsidRPr="00021253">
        <w:t>Общественный совет возглавляет Председатель. В период временного отсутствия председателя его обязанности выполняет один из членов Общественного совета.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</w:pPr>
      <w:r w:rsidRPr="00021253">
        <w:t xml:space="preserve">Повестка дня заседания Общественного совета определяется председателем Общественного совета на основе плана работы и поступивших предложений членов Общественного совета   и направляется каждому члену Общественного совета   через секретаря  не менее чем за два дня до очередного заседания. 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</w:pPr>
      <w:r w:rsidRPr="00021253">
        <w:t>Порядок рассмотрения вопросов на заседании Общественного совета   определяется Председателем.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</w:pPr>
      <w:r w:rsidRPr="00021253">
        <w:t>Член Общественного совета   принимает личное участие в работе заседаний Общественного совета. В случае невозможности прибыть на заседание член Общественного совета   заблаговременно сообщает об этом секретарю Общественного совета.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</w:pPr>
      <w:r w:rsidRPr="00021253">
        <w:t xml:space="preserve">Заседание Общественного совета   правомочно, если на нем присутствует более половины от списочного числа членов Общественного совета. 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</w:pPr>
      <w:r w:rsidRPr="00021253">
        <w:t>В соответствии с решением Общественного совета к его работе могут привлекаться эксперты из числа ведущих специалистов по направлению деятельности рассматриваемой Общественным советом проблемы и не являющиеся его членами.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</w:pPr>
      <w:r w:rsidRPr="00021253">
        <w:t xml:space="preserve">Решения Общественного совета   принимаются большинством голосов от числа присутствующих на заседании членов Общественного совета. Каждый член Общественного совета   обладает одним голосом.  При равенстве голосов «за» и «против» голос председателя является решающим.   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</w:pPr>
      <w:r w:rsidRPr="00021253">
        <w:t>Член Общественного совета, не согласный с решением Общественного совета, вправе изложить свое особое мнение письменно и приобщать его к решению Общественного совета.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</w:pPr>
      <w:r w:rsidRPr="00021253">
        <w:t>Принятые решения, заключения, предложения, обращения отражаются в протоколе заседания Общественного совета. Протокол заседания подписывается Председателем и Секретарем Общественного совета.</w:t>
      </w:r>
    </w:p>
    <w:p w:rsidR="00021253" w:rsidRPr="00021253" w:rsidRDefault="00021253" w:rsidP="00021253">
      <w:pPr>
        <w:pStyle w:val="a6"/>
        <w:numPr>
          <w:ilvl w:val="1"/>
          <w:numId w:val="5"/>
        </w:numPr>
        <w:tabs>
          <w:tab w:val="left" w:pos="1218"/>
        </w:tabs>
        <w:ind w:left="0" w:firstLine="426"/>
        <w:jc w:val="both"/>
      </w:pPr>
      <w:r w:rsidRPr="00021253">
        <w:t>Совет вправе иметь свой бланк со своим наименованием, на котором оформляются  протоколы, решения, заключения, обращения, запросы, информационные письма.</w:t>
      </w:r>
    </w:p>
    <w:p w:rsidR="00021253" w:rsidRPr="00021253" w:rsidRDefault="00021253" w:rsidP="00021253">
      <w:pPr>
        <w:pStyle w:val="a6"/>
        <w:shd w:val="clear" w:color="auto" w:fill="FFFFFF"/>
        <w:tabs>
          <w:tab w:val="left" w:pos="1218"/>
        </w:tabs>
        <w:spacing w:before="100" w:beforeAutospacing="1" w:after="150" w:line="330" w:lineRule="atLeast"/>
        <w:ind w:left="0" w:firstLine="426"/>
        <w:jc w:val="both"/>
        <w:rPr>
          <w:rFonts w:eastAsia="BatangChe"/>
          <w:color w:val="000000"/>
        </w:rPr>
      </w:pPr>
    </w:p>
    <w:p w:rsidR="00021253" w:rsidRPr="00021253" w:rsidRDefault="00021253" w:rsidP="00021253">
      <w:pPr>
        <w:pStyle w:val="a6"/>
        <w:numPr>
          <w:ilvl w:val="0"/>
          <w:numId w:val="5"/>
        </w:numPr>
        <w:tabs>
          <w:tab w:val="left" w:pos="1218"/>
        </w:tabs>
        <w:ind w:left="0" w:firstLine="426"/>
        <w:jc w:val="both"/>
        <w:rPr>
          <w:rFonts w:eastAsia="BatangChe"/>
        </w:rPr>
      </w:pPr>
      <w:r w:rsidRPr="00021253">
        <w:rPr>
          <w:rFonts w:eastAsia="BatangChe"/>
        </w:rPr>
        <w:t xml:space="preserve">Материальное и организационно-техническое обеспечение деятельности </w:t>
      </w:r>
      <w:r w:rsidRPr="00021253">
        <w:t>Общественного совета</w:t>
      </w:r>
      <w:r w:rsidRPr="00021253">
        <w:rPr>
          <w:rFonts w:eastAsia="BatangChe"/>
        </w:rPr>
        <w:t xml:space="preserve"> </w:t>
      </w:r>
      <w:bookmarkStart w:id="0" w:name="_GoBack"/>
      <w:bookmarkEnd w:id="0"/>
      <w:r w:rsidR="00477E8D">
        <w:rPr>
          <w:rFonts w:eastAsia="BatangChe"/>
        </w:rPr>
        <w:t>администрацией муниципального образования сельское поселение Малый Атлым</w:t>
      </w:r>
    </w:p>
    <w:p w:rsidR="00021253" w:rsidRPr="00021253" w:rsidRDefault="00021253" w:rsidP="00021253">
      <w:pPr>
        <w:tabs>
          <w:tab w:val="left" w:pos="1134"/>
        </w:tabs>
        <w:jc w:val="both"/>
      </w:pPr>
    </w:p>
    <w:p w:rsidR="00021253" w:rsidRPr="00021253" w:rsidRDefault="00021253" w:rsidP="00021253">
      <w:pPr>
        <w:jc w:val="both"/>
      </w:pPr>
    </w:p>
    <w:p w:rsidR="00021253" w:rsidRPr="008E315C" w:rsidRDefault="00021253" w:rsidP="008E315C">
      <w:pPr>
        <w:pStyle w:val="a3"/>
        <w:jc w:val="right"/>
        <w:rPr>
          <w:rFonts w:ascii="Times New Roman" w:eastAsia="Calibri" w:hAnsi="Times New Roman" w:cs="Times New Roman"/>
        </w:rPr>
      </w:pPr>
    </w:p>
    <w:sectPr w:rsidR="00021253" w:rsidRPr="008E315C" w:rsidSect="0003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EFA"/>
    <w:multiLevelType w:val="hybridMultilevel"/>
    <w:tmpl w:val="17C0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31FEE"/>
    <w:multiLevelType w:val="hybridMultilevel"/>
    <w:tmpl w:val="9FAE3FFC"/>
    <w:lvl w:ilvl="0" w:tplc="8572D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CC320A"/>
    <w:multiLevelType w:val="multilevel"/>
    <w:tmpl w:val="7D56C36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B624E0"/>
    <w:multiLevelType w:val="hybridMultilevel"/>
    <w:tmpl w:val="AB84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F4535"/>
    <w:multiLevelType w:val="hybridMultilevel"/>
    <w:tmpl w:val="9FAE3FFC"/>
    <w:lvl w:ilvl="0" w:tplc="8572D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AE389E"/>
    <w:multiLevelType w:val="multilevel"/>
    <w:tmpl w:val="97588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2D3"/>
    <w:rsid w:val="00021253"/>
    <w:rsid w:val="000357EE"/>
    <w:rsid w:val="000902D3"/>
    <w:rsid w:val="002A3E10"/>
    <w:rsid w:val="00477E8D"/>
    <w:rsid w:val="005C68B0"/>
    <w:rsid w:val="00874AEB"/>
    <w:rsid w:val="008E315C"/>
    <w:rsid w:val="00B06AA2"/>
    <w:rsid w:val="00C20BEE"/>
    <w:rsid w:val="00CA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2D3"/>
    <w:pPr>
      <w:spacing w:after="0" w:line="240" w:lineRule="auto"/>
    </w:pPr>
  </w:style>
  <w:style w:type="paragraph" w:styleId="a4">
    <w:name w:val="footer"/>
    <w:basedOn w:val="a"/>
    <w:link w:val="a5"/>
    <w:rsid w:val="000902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90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E3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E315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31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021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2015-11-30T09:28:00Z</cp:lastPrinted>
  <dcterms:created xsi:type="dcterms:W3CDTF">2015-11-30T06:00:00Z</dcterms:created>
  <dcterms:modified xsi:type="dcterms:W3CDTF">2015-11-30T09:39:00Z</dcterms:modified>
</cp:coreProperties>
</file>